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7A619B82"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E83718">
              <w:rPr>
                <w:rFonts w:ascii="Chalkduster" w:hAnsi="Chalkduster"/>
                <w:b/>
                <w:color w:val="00B050"/>
                <w:szCs w:val="28"/>
              </w:rPr>
              <w:t>May 23, 2018 ** le 23</w:t>
            </w:r>
            <w:r w:rsidR="00871A92">
              <w:rPr>
                <w:rFonts w:ascii="Chalkduster" w:hAnsi="Chalkduster"/>
                <w:b/>
                <w:color w:val="00B050"/>
                <w:szCs w:val="28"/>
              </w:rPr>
              <w:t xml:space="preserve"> Mai</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E83718"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E83718"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39C3BCE6" w14:textId="07269461" w:rsidR="00650F5A" w:rsidRPr="00E83718" w:rsidRDefault="008923AF" w:rsidP="008923AF">
            <w:pPr>
              <w:pStyle w:val="Heading3"/>
              <w:ind w:left="798" w:firstLine="426"/>
              <w:rPr>
                <w:rFonts w:ascii="Arial" w:eastAsia="Times New Roman" w:hAnsi="Arial" w:cs="Arial"/>
                <w:color w:val="002060"/>
                <w:sz w:val="36"/>
                <w:szCs w:val="28"/>
                <w:u w:val="single"/>
              </w:rPr>
            </w:pPr>
            <w:r w:rsidRPr="00E83718">
              <w:rPr>
                <w:rFonts w:ascii="Arial" w:eastAsia="Times New Roman" w:hAnsi="Arial" w:cs="Arial"/>
                <w:color w:val="002060"/>
                <w:sz w:val="36"/>
                <w:szCs w:val="28"/>
                <w:u w:val="single"/>
              </w:rPr>
              <w:t>Ora</w:t>
            </w:r>
            <w:r w:rsidR="00A42583" w:rsidRPr="00E83718">
              <w:rPr>
                <w:rFonts w:ascii="Arial" w:eastAsia="Times New Roman" w:hAnsi="Arial" w:cs="Arial"/>
                <w:color w:val="002060"/>
                <w:sz w:val="36"/>
                <w:szCs w:val="28"/>
                <w:u w:val="single"/>
              </w:rPr>
              <w:t>l Heal</w:t>
            </w:r>
            <w:r w:rsidR="009C2474" w:rsidRPr="00E83718">
              <w:rPr>
                <w:rFonts w:ascii="Arial" w:eastAsia="Times New Roman" w:hAnsi="Arial" w:cs="Arial"/>
                <w:color w:val="002060"/>
                <w:sz w:val="36"/>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E83718" w:rsidRPr="00E83718" w14:paraId="6CBB9B61" w14:textId="77777777">
              <w:tblPrEx>
                <w:tblCellMar>
                  <w:top w:w="0" w:type="dxa"/>
                  <w:bottom w:w="0" w:type="dxa"/>
                </w:tblCellMar>
              </w:tblPrEx>
              <w:tc>
                <w:tcPr>
                  <w:tcW w:w="11600" w:type="dxa"/>
                </w:tcPr>
                <w:p w14:paraId="7A8F7655"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27" w:history="1">
                    <w:r w:rsidRPr="00E83718">
                      <w:rPr>
                        <w:rFonts w:ascii="Arial" w:hAnsi="Arial" w:cs="Arial"/>
                        <w:b/>
                        <w:bCs/>
                        <w:sz w:val="28"/>
                        <w:szCs w:val="28"/>
                        <w:lang w:val="en-US"/>
                      </w:rPr>
                      <w:t>Uneducated Parents Blamed for Children's Poor Oral Health</w:t>
                    </w:r>
                  </w:hyperlink>
                </w:p>
              </w:tc>
            </w:tr>
            <w:tr w:rsidR="00E83718" w:rsidRPr="00E83718" w14:paraId="0D6758E0" w14:textId="77777777">
              <w:tblPrEx>
                <w:tblBorders>
                  <w:top w:val="none" w:sz="0" w:space="0" w:color="auto"/>
                </w:tblBorders>
                <w:tblCellMar>
                  <w:top w:w="0" w:type="dxa"/>
                  <w:bottom w:w="0" w:type="dxa"/>
                </w:tblCellMar>
              </w:tblPrEx>
              <w:tc>
                <w:tcPr>
                  <w:tcW w:w="11600" w:type="dxa"/>
                  <w:tcMar>
                    <w:bottom w:w="60" w:type="nil"/>
                  </w:tcMar>
                </w:tcPr>
                <w:p w14:paraId="7444C5DB"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www.oralhealthgroup.com</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19th, 2018</w:t>
                  </w:r>
                </w:p>
              </w:tc>
            </w:tr>
            <w:tr w:rsidR="00E83718" w:rsidRPr="00E83718" w14:paraId="521C5548" w14:textId="77777777">
              <w:tblPrEx>
                <w:tblCellMar>
                  <w:top w:w="0" w:type="dxa"/>
                  <w:bottom w:w="0" w:type="dxa"/>
                </w:tblCellMar>
              </w:tblPrEx>
              <w:tc>
                <w:tcPr>
                  <w:tcW w:w="11600" w:type="dxa"/>
                  <w:tcMar>
                    <w:bottom w:w="60" w:type="nil"/>
                  </w:tcMar>
                </w:tcPr>
                <w:p w14:paraId="50C935A8"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28" w:history="1">
                    <w:r w:rsidRPr="00E83718">
                      <w:rPr>
                        <w:rFonts w:ascii="Arial" w:hAnsi="Arial" w:cs="Arial"/>
                        <w:b/>
                        <w:bCs/>
                        <w:color w:val="092F9D"/>
                        <w:u w:val="single" w:color="092F9D"/>
                        <w:lang w:val="en-US"/>
                      </w:rPr>
                      <w:t>Permalink</w:t>
                    </w:r>
                  </w:hyperlink>
                </w:p>
              </w:tc>
            </w:tr>
          </w:tbl>
          <w:p w14:paraId="24009089"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0809EF41" w14:textId="77777777">
              <w:tblPrEx>
                <w:tblCellMar>
                  <w:top w:w="0" w:type="dxa"/>
                  <w:bottom w:w="0" w:type="dxa"/>
                </w:tblCellMar>
              </w:tblPrEx>
              <w:tc>
                <w:tcPr>
                  <w:tcW w:w="11600" w:type="dxa"/>
                </w:tcPr>
                <w:p w14:paraId="44B5A864"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29" w:history="1">
                    <w:r w:rsidRPr="00E83718">
                      <w:rPr>
                        <w:rFonts w:ascii="Arial" w:hAnsi="Arial" w:cs="Arial"/>
                        <w:b/>
                        <w:bCs/>
                        <w:sz w:val="28"/>
                        <w:szCs w:val="28"/>
                        <w:lang w:val="en-US"/>
                      </w:rPr>
                      <w:t>20 mistakes you’re making every time you brush your teeth</w:t>
                    </w:r>
                  </w:hyperlink>
                </w:p>
              </w:tc>
            </w:tr>
            <w:tr w:rsidR="00E83718" w:rsidRPr="00E83718" w14:paraId="3E650AB5" w14:textId="77777777">
              <w:tblPrEx>
                <w:tblBorders>
                  <w:top w:val="none" w:sz="0" w:space="0" w:color="auto"/>
                </w:tblBorders>
                <w:tblCellMar>
                  <w:top w:w="0" w:type="dxa"/>
                  <w:bottom w:w="0" w:type="dxa"/>
                </w:tblCellMar>
              </w:tblPrEx>
              <w:tc>
                <w:tcPr>
                  <w:tcW w:w="11600" w:type="dxa"/>
                  <w:tcMar>
                    <w:bottom w:w="60" w:type="nil"/>
                  </w:tcMar>
                </w:tcPr>
                <w:p w14:paraId="002C4BD0"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www.msn.com</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21st, 2018</w:t>
                  </w:r>
                </w:p>
              </w:tc>
            </w:tr>
            <w:tr w:rsidR="00E83718" w:rsidRPr="00E83718" w14:paraId="72E5DB51" w14:textId="77777777">
              <w:tblPrEx>
                <w:tblCellMar>
                  <w:top w:w="0" w:type="dxa"/>
                  <w:bottom w:w="0" w:type="dxa"/>
                </w:tblCellMar>
              </w:tblPrEx>
              <w:tc>
                <w:tcPr>
                  <w:tcW w:w="11600" w:type="dxa"/>
                  <w:tcMar>
                    <w:bottom w:w="60" w:type="nil"/>
                  </w:tcMar>
                </w:tcPr>
                <w:p w14:paraId="455898AC"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0" w:history="1">
                    <w:r w:rsidRPr="00E83718">
                      <w:rPr>
                        <w:rFonts w:ascii="Arial" w:hAnsi="Arial" w:cs="Arial"/>
                        <w:b/>
                        <w:bCs/>
                        <w:color w:val="092F9D"/>
                        <w:u w:val="single" w:color="092F9D"/>
                        <w:lang w:val="en-US"/>
                      </w:rPr>
                      <w:t>Permalink</w:t>
                    </w:r>
                  </w:hyperlink>
                </w:p>
              </w:tc>
            </w:tr>
          </w:tbl>
          <w:p w14:paraId="771BB4A6"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5A069526" w14:textId="77777777">
              <w:tblPrEx>
                <w:tblCellMar>
                  <w:top w:w="0" w:type="dxa"/>
                  <w:bottom w:w="0" w:type="dxa"/>
                </w:tblCellMar>
              </w:tblPrEx>
              <w:tc>
                <w:tcPr>
                  <w:tcW w:w="11600" w:type="dxa"/>
                </w:tcPr>
                <w:p w14:paraId="7CEE38D1"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1" w:history="1">
                    <w:r w:rsidRPr="00E83718">
                      <w:rPr>
                        <w:rFonts w:ascii="Arial" w:hAnsi="Arial" w:cs="Arial"/>
                        <w:b/>
                        <w:bCs/>
                        <w:sz w:val="28"/>
                        <w:szCs w:val="28"/>
                        <w:lang w:val="en-US"/>
                      </w:rPr>
                      <w:t>The Real Reason Why Your Gums are Receding</w:t>
                    </w:r>
                  </w:hyperlink>
                </w:p>
              </w:tc>
            </w:tr>
            <w:tr w:rsidR="00E83718" w:rsidRPr="00E83718" w14:paraId="67488C44" w14:textId="77777777">
              <w:tblPrEx>
                <w:tblBorders>
                  <w:top w:val="none" w:sz="0" w:space="0" w:color="auto"/>
                </w:tblBorders>
                <w:tblCellMar>
                  <w:top w:w="0" w:type="dxa"/>
                  <w:bottom w:w="0" w:type="dxa"/>
                </w:tblCellMar>
              </w:tblPrEx>
              <w:tc>
                <w:tcPr>
                  <w:tcW w:w="11600" w:type="dxa"/>
                  <w:tcMar>
                    <w:bottom w:w="60" w:type="nil"/>
                  </w:tcMar>
                </w:tcPr>
                <w:p w14:paraId="4994A9F2"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www.msn.com</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19th, 2018</w:t>
                  </w:r>
                </w:p>
              </w:tc>
            </w:tr>
            <w:tr w:rsidR="00E83718" w:rsidRPr="00E83718" w14:paraId="7E393B85" w14:textId="77777777">
              <w:tblPrEx>
                <w:tblCellMar>
                  <w:top w:w="0" w:type="dxa"/>
                  <w:bottom w:w="0" w:type="dxa"/>
                </w:tblCellMar>
              </w:tblPrEx>
              <w:tc>
                <w:tcPr>
                  <w:tcW w:w="11600" w:type="dxa"/>
                  <w:tcMar>
                    <w:bottom w:w="60" w:type="nil"/>
                  </w:tcMar>
                </w:tcPr>
                <w:p w14:paraId="653A075C"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2" w:history="1">
                    <w:r w:rsidRPr="00E83718">
                      <w:rPr>
                        <w:rFonts w:ascii="Arial" w:hAnsi="Arial" w:cs="Arial"/>
                        <w:b/>
                        <w:bCs/>
                        <w:color w:val="092F9D"/>
                        <w:u w:val="single" w:color="092F9D"/>
                        <w:lang w:val="en-US"/>
                      </w:rPr>
                      <w:t>Permalink</w:t>
                    </w:r>
                  </w:hyperlink>
                </w:p>
              </w:tc>
            </w:tr>
          </w:tbl>
          <w:p w14:paraId="74AD5B1E"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066ECEBF" w14:textId="77777777">
              <w:tblPrEx>
                <w:tblCellMar>
                  <w:top w:w="0" w:type="dxa"/>
                  <w:bottom w:w="0" w:type="dxa"/>
                </w:tblCellMar>
              </w:tblPrEx>
              <w:tc>
                <w:tcPr>
                  <w:tcW w:w="11600" w:type="dxa"/>
                </w:tcPr>
                <w:p w14:paraId="398D8D34"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3" w:history="1">
                    <w:r w:rsidRPr="00E83718">
                      <w:rPr>
                        <w:rFonts w:ascii="Arial" w:hAnsi="Arial" w:cs="Arial"/>
                        <w:b/>
                        <w:bCs/>
                        <w:sz w:val="28"/>
                        <w:szCs w:val="28"/>
                        <w:lang w:val="en-US"/>
                      </w:rPr>
                      <w:t>Nail Biting Habit May Lead To Life-Threatening Infection</w:t>
                    </w:r>
                  </w:hyperlink>
                </w:p>
              </w:tc>
            </w:tr>
            <w:tr w:rsidR="00E83718" w:rsidRPr="00E83718" w14:paraId="2B15F991" w14:textId="77777777">
              <w:tblPrEx>
                <w:tblBorders>
                  <w:top w:val="none" w:sz="0" w:space="0" w:color="auto"/>
                </w:tblBorders>
                <w:tblCellMar>
                  <w:top w:w="0" w:type="dxa"/>
                  <w:bottom w:w="0" w:type="dxa"/>
                </w:tblCellMar>
              </w:tblPrEx>
              <w:tc>
                <w:tcPr>
                  <w:tcW w:w="11600" w:type="dxa"/>
                  <w:tcMar>
                    <w:bottom w:w="60" w:type="nil"/>
                  </w:tcMar>
                </w:tcPr>
                <w:p w14:paraId="63FE3A78"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www.msn.com</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19th, 2018</w:t>
                  </w:r>
                </w:p>
              </w:tc>
            </w:tr>
            <w:tr w:rsidR="00E83718" w:rsidRPr="00E83718" w14:paraId="6B454F90" w14:textId="77777777">
              <w:tblPrEx>
                <w:tblCellMar>
                  <w:top w:w="0" w:type="dxa"/>
                  <w:bottom w:w="0" w:type="dxa"/>
                </w:tblCellMar>
              </w:tblPrEx>
              <w:tc>
                <w:tcPr>
                  <w:tcW w:w="11600" w:type="dxa"/>
                  <w:tcMar>
                    <w:bottom w:w="60" w:type="nil"/>
                  </w:tcMar>
                </w:tcPr>
                <w:p w14:paraId="0513FFB4"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4" w:history="1">
                    <w:r w:rsidRPr="00E83718">
                      <w:rPr>
                        <w:rFonts w:ascii="Arial" w:hAnsi="Arial" w:cs="Arial"/>
                        <w:b/>
                        <w:bCs/>
                        <w:color w:val="092F9D"/>
                        <w:u w:val="single" w:color="092F9D"/>
                        <w:lang w:val="en-US"/>
                      </w:rPr>
                      <w:t>Permalink</w:t>
                    </w:r>
                  </w:hyperlink>
                </w:p>
              </w:tc>
            </w:tr>
          </w:tbl>
          <w:p w14:paraId="5D0A49D6"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43BBB9DE" w14:textId="77777777">
              <w:tblPrEx>
                <w:tblCellMar>
                  <w:top w:w="0" w:type="dxa"/>
                  <w:bottom w:w="0" w:type="dxa"/>
                </w:tblCellMar>
              </w:tblPrEx>
              <w:tc>
                <w:tcPr>
                  <w:tcW w:w="11600" w:type="dxa"/>
                </w:tcPr>
                <w:p w14:paraId="6EBF80C3"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5" w:history="1">
                    <w:r w:rsidRPr="00E83718">
                      <w:rPr>
                        <w:rFonts w:ascii="Arial" w:hAnsi="Arial" w:cs="Arial"/>
                        <w:b/>
                        <w:bCs/>
                        <w:sz w:val="28"/>
                        <w:szCs w:val="28"/>
                        <w:lang w:val="en-US"/>
                      </w:rPr>
                      <w:t>Biogenic dental products could rebuild teeth and cure cavities</w:t>
                    </w:r>
                  </w:hyperlink>
                </w:p>
              </w:tc>
            </w:tr>
            <w:tr w:rsidR="00E83718" w:rsidRPr="00E83718" w14:paraId="1F17420D" w14:textId="77777777">
              <w:tblPrEx>
                <w:tblBorders>
                  <w:top w:val="none" w:sz="0" w:space="0" w:color="auto"/>
                </w:tblBorders>
                <w:tblCellMar>
                  <w:top w:w="0" w:type="dxa"/>
                  <w:bottom w:w="0" w:type="dxa"/>
                </w:tblCellMar>
              </w:tblPrEx>
              <w:tc>
                <w:tcPr>
                  <w:tcW w:w="11600" w:type="dxa"/>
                  <w:tcMar>
                    <w:bottom w:w="60" w:type="nil"/>
                  </w:tcMar>
                </w:tcPr>
                <w:p w14:paraId="13D64B66"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www.naturalnews.com</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21st, 2018</w:t>
                  </w:r>
                </w:p>
              </w:tc>
            </w:tr>
            <w:tr w:rsidR="00E83718" w:rsidRPr="00E83718" w14:paraId="726BAF24" w14:textId="77777777">
              <w:tblPrEx>
                <w:tblCellMar>
                  <w:top w:w="0" w:type="dxa"/>
                  <w:bottom w:w="0" w:type="dxa"/>
                </w:tblCellMar>
              </w:tblPrEx>
              <w:tc>
                <w:tcPr>
                  <w:tcW w:w="11600" w:type="dxa"/>
                  <w:tcMar>
                    <w:bottom w:w="60" w:type="nil"/>
                  </w:tcMar>
                </w:tcPr>
                <w:p w14:paraId="5A4DB6D3"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6" w:history="1">
                    <w:r w:rsidRPr="00E83718">
                      <w:rPr>
                        <w:rFonts w:ascii="Arial" w:hAnsi="Arial" w:cs="Arial"/>
                        <w:b/>
                        <w:bCs/>
                        <w:color w:val="092F9D"/>
                        <w:u w:val="single" w:color="092F9D"/>
                        <w:lang w:val="en-US"/>
                      </w:rPr>
                      <w:t>Permalink</w:t>
                    </w:r>
                  </w:hyperlink>
                </w:p>
              </w:tc>
            </w:tr>
          </w:tbl>
          <w:p w14:paraId="282AE6E6"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4EC98EA4" w14:textId="77777777">
              <w:tblPrEx>
                <w:tblCellMar>
                  <w:top w:w="0" w:type="dxa"/>
                  <w:bottom w:w="0" w:type="dxa"/>
                </w:tblCellMar>
              </w:tblPrEx>
              <w:tc>
                <w:tcPr>
                  <w:tcW w:w="11600" w:type="dxa"/>
                </w:tcPr>
                <w:p w14:paraId="10E8D1E9"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7" w:history="1">
                    <w:r w:rsidRPr="00E83718">
                      <w:rPr>
                        <w:rFonts w:ascii="Arial" w:hAnsi="Arial" w:cs="Arial"/>
                        <w:b/>
                        <w:bCs/>
                        <w:sz w:val="28"/>
                        <w:szCs w:val="28"/>
                        <w:lang w:val="en-US"/>
                      </w:rPr>
                      <w:t>Ontario opioid prescriptions routinely exceeded dosage guidelines, study finds</w:t>
                    </w:r>
                  </w:hyperlink>
                </w:p>
              </w:tc>
            </w:tr>
            <w:tr w:rsidR="00E83718" w:rsidRPr="00E83718" w14:paraId="23D71C14" w14:textId="77777777">
              <w:tblPrEx>
                <w:tblBorders>
                  <w:top w:val="none" w:sz="0" w:space="0" w:color="auto"/>
                </w:tblBorders>
                <w:tblCellMar>
                  <w:top w:w="0" w:type="dxa"/>
                  <w:bottom w:w="0" w:type="dxa"/>
                </w:tblCellMar>
              </w:tblPrEx>
              <w:tc>
                <w:tcPr>
                  <w:tcW w:w="11600" w:type="dxa"/>
                  <w:tcMar>
                    <w:bottom w:w="60" w:type="nil"/>
                  </w:tcMar>
                </w:tcPr>
                <w:p w14:paraId="25720FDB"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www.cbc.ca</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19th, 2018</w:t>
                  </w:r>
                </w:p>
              </w:tc>
            </w:tr>
            <w:tr w:rsidR="00E83718" w:rsidRPr="00E83718" w14:paraId="1CBFE65A" w14:textId="77777777">
              <w:tblPrEx>
                <w:tblCellMar>
                  <w:top w:w="0" w:type="dxa"/>
                  <w:bottom w:w="0" w:type="dxa"/>
                </w:tblCellMar>
              </w:tblPrEx>
              <w:tc>
                <w:tcPr>
                  <w:tcW w:w="11600" w:type="dxa"/>
                  <w:tcMar>
                    <w:bottom w:w="60" w:type="nil"/>
                  </w:tcMar>
                </w:tcPr>
                <w:p w14:paraId="0E5CE4BD"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8" w:history="1">
                    <w:r w:rsidRPr="00E83718">
                      <w:rPr>
                        <w:rFonts w:ascii="Arial" w:hAnsi="Arial" w:cs="Arial"/>
                        <w:b/>
                        <w:bCs/>
                        <w:color w:val="092F9D"/>
                        <w:u w:val="single" w:color="092F9D"/>
                        <w:lang w:val="en-US"/>
                      </w:rPr>
                      <w:t>Permalink</w:t>
                    </w:r>
                  </w:hyperlink>
                </w:p>
              </w:tc>
            </w:tr>
          </w:tbl>
          <w:p w14:paraId="08F4CD4F"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83718" w:rsidRPr="00E83718" w14:paraId="50C7E755" w14:textId="77777777">
              <w:tblPrEx>
                <w:tblCellMar>
                  <w:top w:w="0" w:type="dxa"/>
                  <w:bottom w:w="0" w:type="dxa"/>
                </w:tblCellMar>
              </w:tblPrEx>
              <w:tc>
                <w:tcPr>
                  <w:tcW w:w="11600" w:type="dxa"/>
                </w:tcPr>
                <w:p w14:paraId="32751589"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39" w:history="1">
                    <w:r w:rsidRPr="00E83718">
                      <w:rPr>
                        <w:rFonts w:ascii="Arial" w:hAnsi="Arial" w:cs="Arial"/>
                        <w:b/>
                        <w:bCs/>
                        <w:sz w:val="28"/>
                        <w:szCs w:val="28"/>
                        <w:lang w:val="en-US"/>
                      </w:rPr>
                      <w:t>Teens say they vape because 'it's cool' as Feds move to axe coolness factor</w:t>
                    </w:r>
                  </w:hyperlink>
                </w:p>
              </w:tc>
            </w:tr>
            <w:tr w:rsidR="00E83718" w:rsidRPr="00E83718" w14:paraId="1F113529" w14:textId="77777777">
              <w:tblPrEx>
                <w:tblBorders>
                  <w:top w:val="none" w:sz="0" w:space="0" w:color="auto"/>
                </w:tblBorders>
                <w:tblCellMar>
                  <w:top w:w="0" w:type="dxa"/>
                  <w:bottom w:w="0" w:type="dxa"/>
                </w:tblCellMar>
              </w:tblPrEx>
              <w:tc>
                <w:tcPr>
                  <w:tcW w:w="11600" w:type="dxa"/>
                  <w:tcMar>
                    <w:bottom w:w="60" w:type="nil"/>
                  </w:tcMar>
                </w:tcPr>
                <w:p w14:paraId="20029B6C"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r w:rsidRPr="00E83718">
                    <w:rPr>
                      <w:rFonts w:ascii="Arial" w:hAnsi="Arial" w:cs="Arial"/>
                      <w:sz w:val="22"/>
                      <w:szCs w:val="22"/>
                      <w:lang w:val="en-US"/>
                    </w:rPr>
                    <w:t>ipolitics.ca</w:t>
                  </w:r>
                  <w:r w:rsidRPr="00E83718">
                    <w:rPr>
                      <w:rFonts w:ascii="Helvetica Neue" w:hAnsi="Helvetica Neue" w:cs="Helvetica Neue"/>
                      <w:sz w:val="28"/>
                      <w:szCs w:val="28"/>
                      <w:lang w:val="en-US"/>
                    </w:rPr>
                    <w:t xml:space="preserve"> • </w:t>
                  </w:r>
                  <w:r w:rsidRPr="00E83718">
                    <w:rPr>
                      <w:rFonts w:ascii="Arial" w:hAnsi="Arial" w:cs="Arial"/>
                      <w:sz w:val="22"/>
                      <w:szCs w:val="22"/>
                      <w:lang w:val="en-US"/>
                    </w:rPr>
                    <w:t>May 22nd, 2018</w:t>
                  </w:r>
                </w:p>
              </w:tc>
            </w:tr>
            <w:tr w:rsidR="00E83718" w:rsidRPr="00E83718" w14:paraId="6178F9BE" w14:textId="77777777">
              <w:tblPrEx>
                <w:tblCellMar>
                  <w:top w:w="0" w:type="dxa"/>
                  <w:bottom w:w="0" w:type="dxa"/>
                </w:tblCellMar>
              </w:tblPrEx>
              <w:tc>
                <w:tcPr>
                  <w:tcW w:w="11600" w:type="dxa"/>
                  <w:tcMar>
                    <w:bottom w:w="60" w:type="nil"/>
                  </w:tcMar>
                </w:tcPr>
                <w:p w14:paraId="72311ED6" w14:textId="77777777" w:rsidR="00E83718" w:rsidRPr="00E83718" w:rsidRDefault="00E83718" w:rsidP="00E83718">
                  <w:pPr>
                    <w:widowControl w:val="0"/>
                    <w:autoSpaceDE w:val="0"/>
                    <w:autoSpaceDN w:val="0"/>
                    <w:adjustRightInd w:val="0"/>
                    <w:ind w:left="1082"/>
                    <w:rPr>
                      <w:rFonts w:ascii="Helvetica Neue" w:hAnsi="Helvetica Neue" w:cs="Helvetica Neue"/>
                      <w:sz w:val="28"/>
                      <w:szCs w:val="28"/>
                      <w:lang w:val="en-US"/>
                    </w:rPr>
                  </w:pPr>
                  <w:hyperlink r:id="rId40" w:history="1">
                    <w:r w:rsidRPr="00E83718">
                      <w:rPr>
                        <w:rFonts w:ascii="Arial" w:hAnsi="Arial" w:cs="Arial"/>
                        <w:b/>
                        <w:bCs/>
                        <w:color w:val="092F9D"/>
                        <w:u w:val="single" w:color="092F9D"/>
                        <w:lang w:val="en-US"/>
                      </w:rPr>
                      <w:t>Permalink</w:t>
                    </w:r>
                  </w:hyperlink>
                </w:p>
              </w:tc>
            </w:tr>
          </w:tbl>
          <w:p w14:paraId="0B95A858" w14:textId="77777777" w:rsidR="00E83718" w:rsidRPr="008923AF" w:rsidRDefault="00E83718" w:rsidP="008923AF">
            <w:pPr>
              <w:pStyle w:val="Heading3"/>
              <w:ind w:left="798" w:firstLine="426"/>
              <w:rPr>
                <w:rFonts w:ascii="Arial" w:eastAsia="Times New Roman" w:hAnsi="Arial" w:cs="Arial"/>
                <w:color w:val="002060"/>
                <w:sz w:val="32"/>
                <w:szCs w:val="28"/>
                <w:u w:val="single"/>
              </w:rPr>
            </w:pPr>
          </w:p>
          <w:p w14:paraId="6FD04552" w14:textId="10C95385" w:rsidR="00650F5A" w:rsidRDefault="00650F5A" w:rsidP="00B0720D">
            <w:pPr>
              <w:tabs>
                <w:tab w:val="left" w:pos="1020"/>
              </w:tabs>
              <w:ind w:left="583" w:right="491"/>
              <w:jc w:val="center"/>
              <w:rPr>
                <w:rFonts w:eastAsia="Times New Roman"/>
                <w:szCs w:val="20"/>
              </w:rPr>
            </w:pPr>
          </w:p>
          <w:p w14:paraId="0D97BF1E" w14:textId="77777777" w:rsidR="00E83718" w:rsidRDefault="00E83718" w:rsidP="00B0720D">
            <w:pPr>
              <w:tabs>
                <w:tab w:val="left" w:pos="1020"/>
              </w:tabs>
              <w:ind w:left="583" w:right="491"/>
              <w:jc w:val="center"/>
              <w:rPr>
                <w:rFonts w:eastAsia="Times New Roman"/>
                <w:szCs w:val="20"/>
              </w:rPr>
            </w:pPr>
          </w:p>
          <w:p w14:paraId="118BA32A" w14:textId="77777777" w:rsidR="00E83718" w:rsidRDefault="00E83718" w:rsidP="00B0720D">
            <w:pPr>
              <w:tabs>
                <w:tab w:val="left" w:pos="1020"/>
              </w:tabs>
              <w:ind w:left="583" w:right="491"/>
              <w:jc w:val="center"/>
              <w:rPr>
                <w:rFonts w:eastAsia="Times New Roman"/>
                <w:szCs w:val="20"/>
              </w:rPr>
            </w:pPr>
          </w:p>
          <w:p w14:paraId="34FF3DC0" w14:textId="77777777" w:rsidR="00E83718" w:rsidRDefault="00E83718" w:rsidP="00B0720D">
            <w:pPr>
              <w:tabs>
                <w:tab w:val="left" w:pos="1020"/>
              </w:tabs>
              <w:ind w:left="583" w:right="491"/>
              <w:jc w:val="center"/>
              <w:rPr>
                <w:rFonts w:eastAsia="Times New Roman"/>
                <w:szCs w:val="20"/>
              </w:rPr>
            </w:pPr>
          </w:p>
          <w:p w14:paraId="3EF0D122" w14:textId="77777777" w:rsidR="00E83718" w:rsidRDefault="00E83718" w:rsidP="00B0720D">
            <w:pPr>
              <w:tabs>
                <w:tab w:val="left" w:pos="1020"/>
              </w:tabs>
              <w:ind w:left="583" w:right="491"/>
              <w:jc w:val="center"/>
              <w:rPr>
                <w:rFonts w:eastAsia="Times New Roman"/>
                <w:szCs w:val="20"/>
              </w:rPr>
            </w:pPr>
          </w:p>
          <w:p w14:paraId="3793CBC9" w14:textId="77777777" w:rsidR="00E83718" w:rsidRDefault="00E83718" w:rsidP="00B0720D">
            <w:pPr>
              <w:tabs>
                <w:tab w:val="left" w:pos="1020"/>
              </w:tabs>
              <w:ind w:left="583" w:right="491"/>
              <w:jc w:val="center"/>
              <w:rPr>
                <w:rFonts w:eastAsia="Times New Roman"/>
                <w:szCs w:val="20"/>
              </w:rPr>
            </w:pPr>
          </w:p>
          <w:p w14:paraId="3BFDADF8" w14:textId="77777777" w:rsidR="00E83718" w:rsidRDefault="00E83718" w:rsidP="00B0720D">
            <w:pPr>
              <w:tabs>
                <w:tab w:val="left" w:pos="1020"/>
              </w:tabs>
              <w:ind w:left="583" w:right="491"/>
              <w:jc w:val="center"/>
              <w:rPr>
                <w:rFonts w:eastAsia="Times New Roman"/>
                <w:szCs w:val="20"/>
              </w:rPr>
            </w:pPr>
          </w:p>
          <w:p w14:paraId="0E07D5AB" w14:textId="77777777" w:rsidR="00E83718" w:rsidRDefault="00E83718" w:rsidP="00B0720D">
            <w:pPr>
              <w:tabs>
                <w:tab w:val="left" w:pos="1020"/>
              </w:tabs>
              <w:ind w:left="583" w:right="491"/>
              <w:jc w:val="center"/>
              <w:rPr>
                <w:rFonts w:eastAsia="Times New Roman"/>
                <w:szCs w:val="20"/>
              </w:rPr>
            </w:pPr>
          </w:p>
          <w:p w14:paraId="6E170150" w14:textId="77777777" w:rsidR="008923AF" w:rsidRDefault="008923AF" w:rsidP="00B0720D">
            <w:pPr>
              <w:tabs>
                <w:tab w:val="left" w:pos="1020"/>
              </w:tabs>
              <w:ind w:left="583" w:right="491"/>
              <w:jc w:val="center"/>
              <w:rPr>
                <w:rFonts w:eastAsia="Times New Roman"/>
                <w:szCs w:val="20"/>
              </w:rPr>
            </w:pPr>
          </w:p>
          <w:p w14:paraId="039A3D1F" w14:textId="77777777" w:rsidR="008923AF" w:rsidRDefault="008923AF" w:rsidP="00B0720D">
            <w:pPr>
              <w:tabs>
                <w:tab w:val="left" w:pos="1020"/>
              </w:tabs>
              <w:ind w:left="583" w:right="491"/>
              <w:jc w:val="center"/>
              <w:rPr>
                <w:rFonts w:eastAsia="Times New Roman"/>
                <w:szCs w:val="20"/>
              </w:rPr>
            </w:pPr>
          </w:p>
          <w:p w14:paraId="7911CD8E" w14:textId="77777777" w:rsidR="00E83718" w:rsidRDefault="00E83718" w:rsidP="00B0720D">
            <w:pPr>
              <w:tabs>
                <w:tab w:val="left" w:pos="1020"/>
              </w:tabs>
              <w:ind w:left="583" w:right="491"/>
              <w:jc w:val="center"/>
              <w:rPr>
                <w:rFonts w:eastAsia="Times New Roman"/>
                <w:szCs w:val="20"/>
              </w:rPr>
            </w:pPr>
          </w:p>
          <w:p w14:paraId="3B07B121" w14:textId="516ADD82" w:rsidR="00E83718" w:rsidRDefault="00E83718" w:rsidP="00B0720D">
            <w:pPr>
              <w:tabs>
                <w:tab w:val="left" w:pos="1020"/>
              </w:tabs>
              <w:ind w:left="583" w:right="491"/>
              <w:jc w:val="center"/>
              <w:rPr>
                <w:rFonts w:eastAsia="Times New Roman"/>
                <w:szCs w:val="20"/>
              </w:rPr>
            </w:pPr>
            <w:r w:rsidRPr="00200FAC">
              <w:rPr>
                <w:noProof/>
                <w:szCs w:val="28"/>
                <w:lang w:val="en-US" w:eastAsia="en-US"/>
              </w:rPr>
              <w:drawing>
                <wp:inline distT="0" distB="0" distL="0" distR="0" wp14:anchorId="0BC09BD2" wp14:editId="772687B9">
                  <wp:extent cx="4998720" cy="877824"/>
                  <wp:effectExtent l="0" t="0" r="508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3123123C" w14:textId="77777777" w:rsidR="00E83718" w:rsidRDefault="00E83718" w:rsidP="00B0720D">
            <w:pPr>
              <w:tabs>
                <w:tab w:val="left" w:pos="1020"/>
              </w:tabs>
              <w:ind w:left="583" w:right="491"/>
              <w:jc w:val="center"/>
              <w:rPr>
                <w:rFonts w:eastAsia="Times New Roman"/>
                <w:szCs w:val="20"/>
              </w:rPr>
            </w:pPr>
          </w:p>
          <w:p w14:paraId="297F5A12" w14:textId="77777777" w:rsidR="00E83718" w:rsidRDefault="00E83718" w:rsidP="00B0720D">
            <w:pPr>
              <w:tabs>
                <w:tab w:val="left" w:pos="1020"/>
              </w:tabs>
              <w:ind w:left="583" w:right="491"/>
              <w:jc w:val="center"/>
              <w:rPr>
                <w:rFonts w:eastAsia="Times New Roman"/>
                <w:szCs w:val="20"/>
              </w:rPr>
            </w:pPr>
          </w:p>
          <w:p w14:paraId="15AF28F4" w14:textId="77777777" w:rsidR="00E83718" w:rsidRDefault="00E83718" w:rsidP="00B0720D">
            <w:pPr>
              <w:tabs>
                <w:tab w:val="left" w:pos="1020"/>
              </w:tabs>
              <w:ind w:left="583" w:right="491"/>
              <w:jc w:val="center"/>
              <w:rPr>
                <w:rFonts w:eastAsia="Times New Roman"/>
                <w:szCs w:val="20"/>
              </w:rPr>
            </w:pPr>
          </w:p>
          <w:p w14:paraId="7A2ED74D" w14:textId="77777777" w:rsidR="00E83718" w:rsidRDefault="00E83718" w:rsidP="00B0720D">
            <w:pPr>
              <w:tabs>
                <w:tab w:val="left" w:pos="1020"/>
              </w:tabs>
              <w:ind w:left="583" w:right="491"/>
              <w:jc w:val="center"/>
              <w:rPr>
                <w:rFonts w:eastAsia="Times New Roman"/>
                <w:szCs w:val="20"/>
              </w:rPr>
            </w:pPr>
            <w:bookmarkStart w:id="0" w:name="_GoBack"/>
            <w:bookmarkEnd w:id="0"/>
          </w:p>
          <w:p w14:paraId="5D569CB9" w14:textId="00D30658" w:rsidR="00B0720D" w:rsidRPr="008923AF" w:rsidRDefault="00B0720D" w:rsidP="00B0720D">
            <w:pPr>
              <w:tabs>
                <w:tab w:val="left" w:pos="1020"/>
              </w:tabs>
              <w:ind w:left="583" w:right="491"/>
              <w:jc w:val="center"/>
              <w:rPr>
                <w:rFonts w:ascii="Calibri" w:hAnsi="Calibri" w:cs="Calibri"/>
                <w:b/>
                <w:color w:val="FF0000"/>
                <w:sz w:val="28"/>
                <w:szCs w:val="36"/>
                <w:lang w:val="en-US"/>
              </w:rPr>
            </w:pPr>
            <w:r w:rsidRPr="008923AF">
              <w:rPr>
                <w:rFonts w:ascii="Calibri" w:hAnsi="Calibri" w:cs="Calibri"/>
                <w:b/>
                <w:color w:val="FF000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8923AF" w:rsidRDefault="00E83718" w:rsidP="00B0720D">
            <w:pPr>
              <w:tabs>
                <w:tab w:val="left" w:pos="1020"/>
              </w:tabs>
              <w:ind w:left="583" w:right="491"/>
              <w:jc w:val="center"/>
              <w:rPr>
                <w:rFonts w:ascii="Calibri" w:hAnsi="Calibri" w:cs="Calibri"/>
                <w:b/>
                <w:color w:val="00B0F0"/>
                <w:sz w:val="28"/>
                <w:szCs w:val="36"/>
                <w:lang w:val="en-US"/>
              </w:rPr>
            </w:pPr>
            <w:hyperlink r:id="rId41" w:history="1">
              <w:r w:rsidR="00B0720D" w:rsidRPr="008923AF">
                <w:rPr>
                  <w:rStyle w:val="Hyperlink"/>
                  <w:rFonts w:ascii="Calibri" w:hAnsi="Calibri" w:cs="Calibri"/>
                  <w:b/>
                  <w:color w:val="00B0F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5D121D74" w14:textId="5D3C104C" w:rsidR="00650F5A" w:rsidRDefault="00650F5A"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644A2D37" wp14:editId="647ECB6D">
                  <wp:extent cx="936946" cy="1216813"/>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9 at 8.59.06 AM.png"/>
                          <pic:cNvPicPr/>
                        </pic:nvPicPr>
                        <pic:blipFill>
                          <a:blip r:embed="rId42">
                            <a:extLst>
                              <a:ext uri="{28A0092B-C50C-407E-A947-70E740481C1C}">
                                <a14:useLocalDpi xmlns:a14="http://schemas.microsoft.com/office/drawing/2010/main" val="0"/>
                              </a:ext>
                            </a:extLst>
                          </a:blip>
                          <a:stretch>
                            <a:fillRect/>
                          </a:stretch>
                        </pic:blipFill>
                        <pic:spPr>
                          <a:xfrm>
                            <a:off x="0" y="0"/>
                            <a:ext cx="952908" cy="1237543"/>
                          </a:xfrm>
                          <a:prstGeom prst="rect">
                            <a:avLst/>
                          </a:prstGeom>
                        </pic:spPr>
                      </pic:pic>
                    </a:graphicData>
                  </a:graphic>
                </wp:inline>
              </w:drawing>
            </w:r>
          </w:p>
          <w:p w14:paraId="4AD21300" w14:textId="77777777" w:rsidR="00650F5A" w:rsidRPr="00B94D12" w:rsidRDefault="00650F5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8923AF" w:rsidRDefault="00B0720D" w:rsidP="00B0720D">
            <w:pPr>
              <w:tabs>
                <w:tab w:val="left" w:pos="1020"/>
              </w:tabs>
              <w:ind w:left="583" w:right="491"/>
              <w:jc w:val="center"/>
              <w:rPr>
                <w:rFonts w:ascii="Calibri" w:hAnsi="Calibri" w:cs="Calibri"/>
                <w:b/>
                <w:color w:val="FF0000"/>
                <w:sz w:val="28"/>
                <w:szCs w:val="28"/>
                <w:lang w:val="en-US"/>
              </w:rPr>
            </w:pPr>
            <w:r w:rsidRPr="008923AF">
              <w:rPr>
                <w:rFonts w:ascii="Calibri" w:hAnsi="Calibri" w:cs="Calibri"/>
                <w:b/>
                <w:color w:val="FF0000"/>
                <w:sz w:val="28"/>
                <w:szCs w:val="28"/>
                <w:lang w:val="en-US"/>
              </w:rPr>
              <w:t xml:space="preserve">L'ACAD est heureuse d'accueillir son assemblée générale annuelle du 22 au 24 juin 2018 à l'hôtel Residence Inn/Hotel Metcalfe, à Ottawa, Ontario. Tous sont invités à se joindre à nous pour le souper de la présidente et la remise des récompenses annuelles le 23 juin 2018. Suivez le lien pour vous inscrire et acheter vos billets. Nous avons hâte de vous voir. </w:t>
            </w:r>
          </w:p>
          <w:p w14:paraId="6D1B6729" w14:textId="67F69443" w:rsidR="00B0720D" w:rsidRPr="008923AF" w:rsidRDefault="00E83718" w:rsidP="00B0720D">
            <w:pPr>
              <w:tabs>
                <w:tab w:val="left" w:pos="1020"/>
              </w:tabs>
              <w:ind w:left="583" w:right="491"/>
              <w:jc w:val="center"/>
              <w:rPr>
                <w:rFonts w:ascii="Calibri" w:hAnsi="Calibri" w:cs="Calibri"/>
                <w:b/>
                <w:color w:val="00B0F0"/>
                <w:sz w:val="28"/>
                <w:szCs w:val="36"/>
                <w:lang w:val="en-US"/>
              </w:rPr>
            </w:pPr>
            <w:hyperlink r:id="rId43" w:history="1">
              <w:r w:rsidR="00B0720D" w:rsidRPr="008923AF">
                <w:rPr>
                  <w:rStyle w:val="Hyperlink"/>
                  <w:rFonts w:ascii="Calibri" w:hAnsi="Calibri" w:cs="Calibri"/>
                  <w:b/>
                  <w:color w:val="00B0F0"/>
                  <w:sz w:val="28"/>
                  <w:szCs w:val="28"/>
                  <w:lang w:val="en-US"/>
                </w:rPr>
                <w:t>Inscrire ici</w:t>
              </w:r>
            </w:hyperlink>
          </w:p>
          <w:p w14:paraId="0F8D274B" w14:textId="3E5BA099" w:rsidR="00650F5A" w:rsidRDefault="00650F5A" w:rsidP="00B0720D">
            <w:pPr>
              <w:tabs>
                <w:tab w:val="left" w:pos="1535"/>
              </w:tabs>
              <w:rPr>
                <w:rFonts w:eastAsia="Times New Roman"/>
                <w:szCs w:val="20"/>
              </w:rPr>
            </w:pPr>
          </w:p>
          <w:p w14:paraId="5C2CE446" w14:textId="07E19F2F" w:rsidR="00650F5A" w:rsidRDefault="008923AF" w:rsidP="008923AF">
            <w:pPr>
              <w:jc w:val="center"/>
              <w:rPr>
                <w:rFonts w:eastAsia="Times New Roman"/>
                <w:szCs w:val="20"/>
              </w:rPr>
            </w:pPr>
            <w:r>
              <w:rPr>
                <w:rFonts w:eastAsia="Times New Roman"/>
                <w:noProof/>
                <w:szCs w:val="20"/>
                <w:lang w:val="en-US" w:eastAsia="en-US"/>
              </w:rPr>
              <w:drawing>
                <wp:inline distT="0" distB="0" distL="0" distR="0" wp14:anchorId="75A49554" wp14:editId="4601ADC1">
                  <wp:extent cx="899246" cy="1169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9 at 8.58.44 AM.png"/>
                          <pic:cNvPicPr/>
                        </pic:nvPicPr>
                        <pic:blipFill>
                          <a:blip r:embed="rId44">
                            <a:extLst>
                              <a:ext uri="{28A0092B-C50C-407E-A947-70E740481C1C}">
                                <a14:useLocalDpi xmlns:a14="http://schemas.microsoft.com/office/drawing/2010/main" val="0"/>
                              </a:ext>
                            </a:extLst>
                          </a:blip>
                          <a:stretch>
                            <a:fillRect/>
                          </a:stretch>
                        </pic:blipFill>
                        <pic:spPr>
                          <a:xfrm>
                            <a:off x="0" y="0"/>
                            <a:ext cx="904817" cy="1176650"/>
                          </a:xfrm>
                          <a:prstGeom prst="rect">
                            <a:avLst/>
                          </a:prstGeom>
                        </pic:spPr>
                      </pic:pic>
                    </a:graphicData>
                  </a:graphic>
                </wp:inline>
              </w:drawing>
            </w:r>
          </w:p>
          <w:p w14:paraId="1F365C60" w14:textId="38900376" w:rsidR="00686132" w:rsidRPr="00650F5A" w:rsidRDefault="00686132" w:rsidP="00650F5A">
            <w:pPr>
              <w:jc w:val="center"/>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6">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0C61FB30" w:rsidR="006B0D10" w:rsidRPr="00931B14" w:rsidRDefault="00A800EC" w:rsidP="00931B14">
                  <w:pPr>
                    <w:pStyle w:val="Default"/>
                    <w:ind w:left="988"/>
                    <w:rPr>
                      <w:rFonts w:ascii="Arial" w:hAnsi="Arial" w:cs="Arial"/>
                      <w:sz w:val="36"/>
                      <w:szCs w:val="36"/>
                      <w:u w:val="single"/>
                    </w:rPr>
                  </w:pPr>
                  <w:r w:rsidRPr="00494A02">
                    <w:rPr>
                      <w:rFonts w:ascii="Arial" w:hAnsi="Arial" w:cs="Arial"/>
                      <w:b/>
                      <w:bCs/>
                      <w:color w:val="262626"/>
                      <w:sz w:val="36"/>
                      <w:szCs w:val="32"/>
                    </w:rPr>
                    <w:t xml:space="preserve"> </w:t>
                  </w:r>
                  <w:r w:rsidR="00931B14" w:rsidRPr="00931B14">
                    <w:rPr>
                      <w:b/>
                      <w:bCs/>
                      <w:sz w:val="36"/>
                      <w:szCs w:val="22"/>
                      <w:u w:val="single"/>
                    </w:rPr>
                    <w:t>Travel</w:t>
                  </w:r>
                  <w:r w:rsidR="00494A02" w:rsidRPr="00931B14">
                    <w:rPr>
                      <w:b/>
                      <w:bCs/>
                      <w:sz w:val="36"/>
                      <w:szCs w:val="22"/>
                      <w:u w:val="single"/>
                    </w:rPr>
                    <w:t xml:space="preserve">/ </w:t>
                  </w:r>
                  <w:r w:rsidR="00931B14" w:rsidRPr="00931B14">
                    <w:rPr>
                      <w:b/>
                      <w:bCs/>
                      <w:sz w:val="36"/>
                      <w:szCs w:val="22"/>
                      <w:u w:val="single"/>
                    </w:rPr>
                    <w:t>Voyage</w:t>
                  </w:r>
                </w:p>
              </w:tc>
            </w:tr>
            <w:tr w:rsidR="00BA4285" w:rsidRPr="00350DB5" w14:paraId="33B3BA6A" w14:textId="77777777" w:rsidTr="00886F70">
              <w:trPr>
                <w:trHeight w:val="378"/>
              </w:trPr>
              <w:tc>
                <w:tcPr>
                  <w:tcW w:w="11640" w:type="dxa"/>
                </w:tcPr>
                <w:p w14:paraId="70567710" w14:textId="4E3C803F" w:rsidR="00BA4285" w:rsidRDefault="00931B14" w:rsidP="00931B14">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47" w:history="1">
                    <w:r w:rsidRPr="00220AFD">
                      <w:rPr>
                        <w:rStyle w:val="Hyperlink"/>
                        <w:rFonts w:ascii="Calibri" w:hAnsi="Calibri" w:cs="Calibri"/>
                        <w:b/>
                        <w:bCs/>
                        <w:szCs w:val="20"/>
                        <w:lang w:val="en-US"/>
                      </w:rPr>
                      <w:t>https://go.td.com/2pwFcVv</w:t>
                    </w:r>
                  </w:hyperlink>
                </w:p>
                <w:p w14:paraId="50C86ABD" w14:textId="3ACC3AAE" w:rsidR="00931B14" w:rsidRPr="00931B14" w:rsidRDefault="00931B14" w:rsidP="00931B14">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931B14" w:rsidRDefault="00A94813" w:rsidP="006B0D10">
                  <w:pPr>
                    <w:widowControl w:val="0"/>
                    <w:tabs>
                      <w:tab w:val="left" w:pos="2200"/>
                    </w:tabs>
                    <w:autoSpaceDE w:val="0"/>
                    <w:autoSpaceDN w:val="0"/>
                    <w:adjustRightInd w:val="0"/>
                    <w:ind w:left="988"/>
                    <w:rPr>
                      <w:rFonts w:ascii="Arial" w:hAnsi="Arial" w:cs="Arial"/>
                      <w:szCs w:val="20"/>
                      <w:lang w:val="en-US"/>
                    </w:rPr>
                  </w:pPr>
                  <w:r w:rsidRPr="00931B14">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931B14" w14:paraId="41B0190C" w14:textId="77777777" w:rsidTr="00795326">
                    <w:trPr>
                      <w:trHeight w:val="908"/>
                    </w:trPr>
                    <w:tc>
                      <w:tcPr>
                        <w:tcW w:w="15140" w:type="dxa"/>
                        <w:tcBorders>
                          <w:top w:val="nil"/>
                          <w:left w:val="nil"/>
                          <w:bottom w:val="nil"/>
                          <w:right w:val="nil"/>
                        </w:tcBorders>
                        <w:tcMar>
                          <w:top w:w="100" w:type="nil"/>
                          <w:right w:w="100" w:type="nil"/>
                        </w:tcMar>
                      </w:tcPr>
                      <w:p w14:paraId="0210CB41" w14:textId="57957A13" w:rsidR="00931B14" w:rsidRDefault="00931B14" w:rsidP="00931B14">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vue? N’oubliez pas de glisser la bonne assurance voyage dans vos bagages. TD Assurance peut vous aider à vous protéger à l’étranger. Renseignez-vous sur l’assurance voyage Solution sans frontières ► </w:t>
                        </w:r>
                        <w:hyperlink r:id="rId48" w:history="1">
                          <w:r w:rsidRPr="00220AFD">
                            <w:rPr>
                              <w:rStyle w:val="Hyperlink"/>
                              <w:rFonts w:ascii="Arial" w:hAnsi="Arial" w:cs="Arial"/>
                              <w:b/>
                              <w:bCs/>
                              <w:szCs w:val="20"/>
                              <w:lang w:val="en-US"/>
                            </w:rPr>
                            <w:t>https://go.td.com/2oIZOc2</w:t>
                          </w:r>
                        </w:hyperlink>
                      </w:p>
                      <w:p w14:paraId="0B26F375" w14:textId="59523256" w:rsidR="00931B14" w:rsidRPr="00931B14" w:rsidRDefault="00931B14" w:rsidP="00931B14">
                        <w:pPr>
                          <w:widowControl w:val="0"/>
                          <w:autoSpaceDE w:val="0"/>
                          <w:autoSpaceDN w:val="0"/>
                          <w:adjustRightInd w:val="0"/>
                          <w:ind w:left="974"/>
                          <w:rPr>
                            <w:rFonts w:ascii="Arial" w:hAnsi="Arial" w:cs="Arial"/>
                            <w:szCs w:val="20"/>
                            <w:lang w:val="en-US"/>
                          </w:rPr>
                        </w:pPr>
                        <w:r w:rsidRPr="00931B14">
                          <w:rPr>
                            <w:rFonts w:ascii="Arial" w:hAnsi="Arial" w:cs="Arial"/>
                            <w:b/>
                            <w:bCs/>
                            <w:szCs w:val="20"/>
                            <w:lang w:val="en-US"/>
                          </w:rPr>
                          <w:t> </w:t>
                        </w:r>
                      </w:p>
                      <w:p w14:paraId="0229CA97" w14:textId="44D74D8A" w:rsidR="00494A02" w:rsidRPr="00931B14" w:rsidRDefault="00931B14" w:rsidP="00494A02">
                        <w:pPr>
                          <w:widowControl w:val="0"/>
                          <w:autoSpaceDE w:val="0"/>
                          <w:autoSpaceDN w:val="0"/>
                          <w:adjustRightInd w:val="0"/>
                          <w:ind w:left="974" w:right="1287"/>
                          <w:rPr>
                            <w:rFonts w:ascii="Helvetica" w:hAnsi="Helvetica" w:cs="Arial"/>
                            <w:szCs w:val="28"/>
                            <w:lang w:val="en-US"/>
                          </w:rPr>
                        </w:pPr>
                        <w:r w:rsidRPr="00931B14">
                          <w:rPr>
                            <w:rFonts w:ascii="Helvetica" w:hAnsi="Helvetica" w:cs="Arial"/>
                            <w:szCs w:val="28"/>
                            <w:lang w:val="en-US"/>
                          </w:rPr>
                          <w:t xml:space="preserve"> </w:t>
                        </w:r>
                      </w:p>
                      <w:p w14:paraId="60C35C12" w14:textId="0F18B558" w:rsidR="00686132" w:rsidRPr="00931B14" w:rsidRDefault="00686132" w:rsidP="00494A02">
                        <w:pPr>
                          <w:widowControl w:val="0"/>
                          <w:autoSpaceDE w:val="0"/>
                          <w:autoSpaceDN w:val="0"/>
                          <w:adjustRightInd w:val="0"/>
                          <w:ind w:left="1116"/>
                          <w:rPr>
                            <w:rFonts w:ascii="Arial" w:hAnsi="Arial" w:cs="Arial"/>
                            <w:szCs w:val="20"/>
                            <w:lang w:val="en-US"/>
                          </w:rPr>
                        </w:pPr>
                      </w:p>
                    </w:tc>
                  </w:tr>
                </w:tbl>
                <w:p w14:paraId="402CBD16" w14:textId="1EAD5E15" w:rsidR="00686132" w:rsidRPr="00931B14"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0">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1">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7400ED5A" w14:textId="4F0C1385" w:rsidR="00494A02" w:rsidRPr="00494A02" w:rsidRDefault="00494A02" w:rsidP="00DA230D">
      <w:pPr>
        <w:rPr>
          <w:rFonts w:ascii="Gill Sans MT" w:hAnsi="Gill Sans MT"/>
          <w:sz w:val="22"/>
        </w:rPr>
      </w:pPr>
    </w:p>
    <w:p w14:paraId="629E8004" w14:textId="77777777" w:rsidR="00494A02" w:rsidRDefault="00494A02" w:rsidP="00494A02">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81E6F"/>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50F5A"/>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3AF"/>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31B14"/>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A230D"/>
    <w:rsid w:val="00DD75D2"/>
    <w:rsid w:val="00E0001D"/>
    <w:rsid w:val="00E13CC0"/>
    <w:rsid w:val="00E14AB5"/>
    <w:rsid w:val="00E160F8"/>
    <w:rsid w:val="00E362B5"/>
    <w:rsid w:val="00E47AAC"/>
    <w:rsid w:val="00E64C8A"/>
    <w:rsid w:val="00E83718"/>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image" Target="media/image8.tiff"/><Relationship Id="rId51" Type="http://schemas.openxmlformats.org/officeDocument/2006/relationships/image" Target="media/image9.tiff"/><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mandrillapp.com/track/click/30822343/ipolitics.ca?p=eyJzIjoiZ1ZMZk9EOW1Sek1JVTR1RFk5UU5mekxpVVBFIiwidiI6MSwicCI6IntcInVcIjozMDgyMjM0MyxcInZcIjoxLFwidXJsXCI6XCJodHRwczpcXFwvXFxcL2lwb2xpdGljcy5jYVxcXC8yMDE4XFxcLzA1XFxcLzIxXFxcL3RlZW5zLXNheS10aGV5LXZhcGUtYmVjYXVzZS1pdHMtY29vbC1hcy1mZWRzLW1vdmUtdG8tYXhlLWNvb2xuZXNzLWZhY3RvclxcXC9cIixcImlkXCI6XCIzNTZhYjA3OTUxNmI0MDZlOTNjMDBlNDE4NWM1ZDM2ZVwiLFwidXJsX2lkc1wiOltcIjliYTNiZDZkNjRiZmU0YjVmNzk1MzQ5ODM2ZTRjYzU3YzUyNzEyNzFcIl19In0" TargetMode="External"/><Relationship Id="rId41" Type="http://schemas.openxmlformats.org/officeDocument/2006/relationships/hyperlink" Target="http://www.cdaa.ca/carousel/cdaa-golf-tournament-2017/?lang=en" TargetMode="External"/><Relationship Id="rId42" Type="http://schemas.openxmlformats.org/officeDocument/2006/relationships/image" Target="media/image5.png"/><Relationship Id="rId43" Type="http://schemas.openxmlformats.org/officeDocument/2006/relationships/hyperlink" Target="http://www.cdaa.ca/carousel/cdaa-golf-tournament-2017/?lang=fr" TargetMode="External"/><Relationship Id="rId44" Type="http://schemas.openxmlformats.org/officeDocument/2006/relationships/image" Target="media/image6.png"/><Relationship Id="rId45" Type="http://schemas.openxmlformats.org/officeDocument/2006/relationships/hyperlink" Target="http://www.tdinsurance.com/" TargetMode="External"/><Relationship Id="rId46" Type="http://schemas.openxmlformats.org/officeDocument/2006/relationships/image" Target="media/image7.png"/><Relationship Id="rId47" Type="http://schemas.openxmlformats.org/officeDocument/2006/relationships/hyperlink" Target="https://go.td.com/2pwFcVv" TargetMode="External"/><Relationship Id="rId48" Type="http://schemas.openxmlformats.org/officeDocument/2006/relationships/hyperlink" Target="https://go.td.com/2oIZOc2" TargetMode="External"/><Relationship Id="rId49" Type="http://schemas.openxmlformats.org/officeDocument/2006/relationships/hyperlink" Target="https://www.tdinsuran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msn.com?p=eyJzIjoiWWhranlEd0hpc0Z1bElWX0xJdElibGJEWl9RIiwidiI6MSwicCI6IntcInVcIjozMDgyMjM0MyxcInZcIjoxLFwidXJsXCI6XCJodHRwczpcXFwvXFxcL3d3dy5tc24uY29tXFxcL2VuLWNhXFxcL2hlYWx0aFxcXC93ZWxsbmVzc1xcXC8yMC1taXN0YWtlcy15b3VcXHUyMDE5cmUtbWFraW5nLWV2ZXJ5LXRpbWUteW91LWJydXNoLXlvdXItdGVldGhcXFwvc3MtQUF4dVRQNT9saT1BQWdnVjBTJnNyY3JlZj1yc3NcIixcImlkXCI6XCIzNTZhYjA3OTUxNmI0MDZlOTNjMDBlNDE4NWM1ZDM2ZVwiLFwidXJsX2lkc1wiOltcIjU2Y2FkMjUxOGMwNDc4YzY3M2JhMWFmZjY0YjM1YTk2MTE5NGE2MmVcIl19In0" TargetMode="External"/><Relationship Id="rId31" Type="http://schemas.openxmlformats.org/officeDocument/2006/relationships/hyperlink" Target="https://mandrillapp.com/track/click/30822343/www.msn.com?p=eyJzIjoibUhYVlRuYURTVzlvTGtMeERiNjBOenl2eUo0IiwidiI6MSwicCI6IntcInVcIjozMDgyMjM0MyxcInZcIjoxLFwidXJsXCI6XCJodHRwczpcXFwvXFxcL3d3dy5tc24uY29tXFxcL2VuLWNhXFxcL2hlYWx0aFxcXC93ZWxsbmVzc1xcXC90aGUtcmVhbC1yZWFzb24td2h5LXlvdXItZ3Vtcy1hcmUtcmVjZWRpbmdcXFwvYXItQUF3SE5NMT9saT1BQWdnVjBTJnNyY3JlZj1yc3NcIixcImlkXCI6XCIzNTZhYjA3OTUxNmI0MDZlOTNjMDBlNDE4NWM1ZDM2ZVwiLFwidXJsX2lkc1wiOltcIjA5Y2RkZTBjYmYyNjgyYTQ0MTBjMjlmNzI4MDhlMWY2Y2Q5MjI4NDlcIl19In0" TargetMode="External"/><Relationship Id="rId32" Type="http://schemas.openxmlformats.org/officeDocument/2006/relationships/hyperlink" Target="https://mandrillapp.com/track/click/30822343/www.msn.com?p=eyJzIjoibUhYVlRuYURTVzlvTGtMeERiNjBOenl2eUo0IiwidiI6MSwicCI6IntcInVcIjozMDgyMjM0MyxcInZcIjoxLFwidXJsXCI6XCJodHRwczpcXFwvXFxcL3d3dy5tc24uY29tXFxcL2VuLWNhXFxcL2hlYWx0aFxcXC93ZWxsbmVzc1xcXC90aGUtcmVhbC1yZWFzb24td2h5LXlvdXItZ3Vtcy1hcmUtcmVjZWRpbmdcXFwvYXItQUF3SE5NMT9saT1BQWdnVjBTJnNyY3JlZj1yc3NcIixcImlkXCI6XCIzNTZhYjA3OTUxNmI0MDZlOTNjMDBlNDE4NWM1ZDM2ZVwiLFwidXJsX2lkc1wiOltcIjA5Y2RkZTBjYmYyNjgyYTQ0MTBjMjlmNzI4MDhlMWY2Y2Q5MjI4NDlcIl19In0" TargetMode="External"/><Relationship Id="rId33" Type="http://schemas.openxmlformats.org/officeDocument/2006/relationships/hyperlink" Target="https://mandrillapp.com/track/click/30822343/www.msn.com?p=eyJzIjoiZEI3X1dzcmM2ZmlFVnp3MHpKYkRjeFFja1RZIiwidiI6MSwicCI6IntcInVcIjozMDgyMjM0MyxcInZcIjoxLFwidXJsXCI6XCJodHRwczpcXFwvXFxcL3d3dy5tc24uY29tXFxcL2VuLWNhXFxcL2hlYWx0aFxcXC9tZWRpY2FsXFxcL25haWwtYml0aW5nLWhhYml0LW1heS1sZWFkLXRvLWxpZmUtdGhyZWF0ZW5pbmctaW5mZWN0aW9uXFxcL2FyLUFBeHVGcDI_c3JjcmVmPXJzc1wiLFwiaWRcIjpcIjM1NmFiMDc5NTE2YjQwNmU5M2MwMGU0MTg1YzVkMzZlXCIsXCJ1cmxfaWRzXCI6W1wiMWM0YWYxNWZjZTExYmZiYmZlODk0ZWVkY2IxMWQzZjQ1OWMzZGYyZlwiXX0ifQ" TargetMode="External"/><Relationship Id="rId34" Type="http://schemas.openxmlformats.org/officeDocument/2006/relationships/hyperlink" Target="https://mandrillapp.com/track/click/30822343/www.msn.com?p=eyJzIjoiZEI3X1dzcmM2ZmlFVnp3MHpKYkRjeFFja1RZIiwidiI6MSwicCI6IntcInVcIjozMDgyMjM0MyxcInZcIjoxLFwidXJsXCI6XCJodHRwczpcXFwvXFxcL3d3dy5tc24uY29tXFxcL2VuLWNhXFxcL2hlYWx0aFxcXC9tZWRpY2FsXFxcL25haWwtYml0aW5nLWhhYml0LW1heS1sZWFkLXRvLWxpZmUtdGhyZWF0ZW5pbmctaW5mZWN0aW9uXFxcL2FyLUFBeHVGcDI_c3JjcmVmPXJzc1wiLFwiaWRcIjpcIjM1NmFiMDc5NTE2YjQwNmU5M2MwMGU0MTg1YzVkMzZlXCIsXCJ1cmxfaWRzXCI6W1wiMWM0YWYxNWZjZTExYmZiYmZlODk0ZWVkY2IxMWQzZjQ1OWMzZGYyZlwiXX0ifQ" TargetMode="External"/><Relationship Id="rId35" Type="http://schemas.openxmlformats.org/officeDocument/2006/relationships/hyperlink" Target="https://mandrillapp.com/track/click/30822343/www.naturalnews.com?p=eyJzIjoiQk5DdjFrX25aUFpMVkJEcENEeDJBcG5HTExZIiwidiI6MSwicCI6IntcInVcIjozMDgyMjM0MyxcInZcIjoxLFwidXJsXCI6XCJodHRwczpcXFwvXFxcL3d3dy5uYXR1cmFsbmV3cy5jb21cXFwvMjAxOC0wNS0yMS1iaW9nZW5pYy1kZW50YWwtcHJvZHVjdHMtY291bGQtcmVidWlsZC10ZWV0aC1hbmQtY3VyZS1jYXZpdGllcy5odG1sXCIsXCJpZFwiOlwiMzU2YWIwNzk1MTZiNDA2ZTkzYzAwZTQxODVjNWQzNmVcIixcInVybF9pZHNcIjpbXCJhZWY1N2UyZDYxMWU3YjJhMmZhNjg1NGUzYWM1Mzg0Zjc0NWZjZGQ0XCJdfSJ9" TargetMode="External"/><Relationship Id="rId36" Type="http://schemas.openxmlformats.org/officeDocument/2006/relationships/hyperlink" Target="https://mandrillapp.com/track/click/30822343/www.naturalnews.com?p=eyJzIjoiQk5DdjFrX25aUFpMVkJEcENEeDJBcG5HTExZIiwidiI6MSwicCI6IntcInVcIjozMDgyMjM0MyxcInZcIjoxLFwidXJsXCI6XCJodHRwczpcXFwvXFxcL3d3dy5uYXR1cmFsbmV3cy5jb21cXFwvMjAxOC0wNS0yMS1iaW9nZW5pYy1kZW50YWwtcHJvZHVjdHMtY291bGQtcmVidWlsZC10ZWV0aC1hbmQtY3VyZS1jYXZpdGllcy5odG1sXCIsXCJpZFwiOlwiMzU2YWIwNzk1MTZiNDA2ZTkzYzAwZTQxODVjNWQzNmVcIixcInVybF9pZHNcIjpbXCJhZWY1N2UyZDYxMWU3YjJhMmZhNjg1NGUzYWM1Mzg0Zjc0NWZjZGQ0XCJdfSJ9" TargetMode="External"/><Relationship Id="rId37" Type="http://schemas.openxmlformats.org/officeDocument/2006/relationships/hyperlink" Target="https://mandrillapp.com/track/click/30822343/www.cbc.ca?p=eyJzIjoicnpDeGFfQzhqdVhaRFVYNmhaTWRjMW9neEIwIiwidiI6MSwicCI6IntcInVcIjozMDgyMjM0MyxcInZcIjoxLFwidXJsXCI6XCJodHRwOlxcXC9cXFwvd3d3LmNiYy5jYVxcXC9uZXdzXFxcL2NhbmFkYVxcXC90b3JvbnRvXFxcL29udGFyaW8tb3Bpb2lkLXByZXNjcmlwdGlvbnMtMS40NjY1MjE3P2NtcD1yc3NcIixcImlkXCI6XCIzNTZhYjA3OTUxNmI0MDZlOTNjMDBlNDE4NWM1ZDM2ZVwiLFwidXJsX2lkc1wiOltcIjkwYWFlMGMyODJmZTM0ZDg3MDJkMWEwMDEwYTg5NzRjYWQxZjYwODJcIl19In0" TargetMode="External"/><Relationship Id="rId38" Type="http://schemas.openxmlformats.org/officeDocument/2006/relationships/hyperlink" Target="https://mandrillapp.com/track/click/30822343/www.cbc.ca?p=eyJzIjoicnpDeGFfQzhqdVhaRFVYNmhaTWRjMW9neEIwIiwidiI6MSwicCI6IntcInVcIjozMDgyMjM0MyxcInZcIjoxLFwidXJsXCI6XCJodHRwOlxcXC9cXFwvd3d3LmNiYy5jYVxcXC9uZXdzXFxcL2NhbmFkYVxcXC90b3JvbnRvXFxcL29udGFyaW8tb3Bpb2lkLXByZXNjcmlwdGlvbnMtMS40NjY1MjE3P2NtcD1yc3NcIixcImlkXCI6XCIzNTZhYjA3OTUxNmI0MDZlOTNjMDBlNDE4NWM1ZDM2ZVwiLFwidXJsX2lkc1wiOltcIjkwYWFlMGMyODJmZTM0ZDg3MDJkMWEwMDEwYTg5NzRjYWQxZjYwODJcIl19In0" TargetMode="External"/><Relationship Id="rId39" Type="http://schemas.openxmlformats.org/officeDocument/2006/relationships/hyperlink" Target="https://mandrillapp.com/track/click/30822343/ipolitics.ca?p=eyJzIjoiZ1ZMZk9EOW1Sek1JVTR1RFk5UU5mekxpVVBFIiwidiI6MSwicCI6IntcInVcIjozMDgyMjM0MyxcInZcIjoxLFwidXJsXCI6XCJodHRwczpcXFwvXFxcL2lwb2xpdGljcy5jYVxcXC8yMDE4XFxcLzA1XFxcLzIxXFxcL3RlZW5zLXNheS10aGV5LXZhcGUtYmVjYXVzZS1pdHMtY29vbC1hcy1mZWRzLW1vdmUtdG8tYXhlLWNvb2xuZXNzLWZhY3RvclxcXC9cIixcImlkXCI6XCIzNTZhYjA3OTUxNmI0MDZlOTNjMDBlNDE4NWM1ZDM2ZVwiLFwidXJsX2lkc1wiOltcIjliYTNiZDZkNjRiZmU0YjVmNzk1MzQ5ODM2ZTRjYzU3YzUyNzEyNzFcIl19In0"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oralhealthgroup.com?p=eyJzIjoiYjFFVmc4QmMtLWtyVkxPTzhXNGFjNld2bUs0IiwidiI6MSwicCI6IntcInVcIjozMDgyMjM0MyxcInZcIjoxLFwidXJsXCI6XCJodHRwczpcXFwvXFxcL3d3dy5vcmFsaGVhbHRoZ3JvdXAuY29tXFxcL25ld3NcXFwvdW5lZHVjYXRlZC1wYXJlbnRzLWJsYW1lZC1jaGlsZHJlbnMtcG9vci1vcmFsLWhlYWx0aC0xMDAzOTM0OTQ5XFxcL1wiLFwiaWRcIjpcIjM1NmFiMDc5NTE2YjQwNmU5M2MwMGU0MTg1YzVkMzZlXCIsXCJ1cmxfaWRzXCI6W1wiZWU5MmVmZjkyYjA4MDMxOWM0MDVkYjlmZTU3M2FlZTU4NTY1YWIyNVwiXX0ifQ" TargetMode="External"/><Relationship Id="rId28" Type="http://schemas.openxmlformats.org/officeDocument/2006/relationships/hyperlink" Target="https://mandrillapp.com/track/click/30822343/www.oralhealthgroup.com?p=eyJzIjoiYjFFVmc4QmMtLWtyVkxPTzhXNGFjNld2bUs0IiwidiI6MSwicCI6IntcInVcIjozMDgyMjM0MyxcInZcIjoxLFwidXJsXCI6XCJodHRwczpcXFwvXFxcL3d3dy5vcmFsaGVhbHRoZ3JvdXAuY29tXFxcL25ld3NcXFwvdW5lZHVjYXRlZC1wYXJlbnRzLWJsYW1lZC1jaGlsZHJlbnMtcG9vci1vcmFsLWhlYWx0aC0xMDAzOTM0OTQ5XFxcL1wiLFwiaWRcIjpcIjM1NmFiMDc5NTE2YjQwNmU5M2MwMGU0MTg1YzVkMzZlXCIsXCJ1cmxfaWRzXCI6W1wiZWU5MmVmZjkyYjA4MDMxOWM0MDVkYjlmZTU3M2FlZTU4NTY1YWIyNVwiXX0ifQ" TargetMode="External"/><Relationship Id="rId29" Type="http://schemas.openxmlformats.org/officeDocument/2006/relationships/hyperlink" Target="https://mandrillapp.com/track/click/30822343/www.msn.com?p=eyJzIjoiWWhranlEd0hpc0Z1bElWX0xJdElibGJEWl9RIiwidiI6MSwicCI6IntcInVcIjozMDgyMjM0MyxcInZcIjoxLFwidXJsXCI6XCJodHRwczpcXFwvXFxcL3d3dy5tc24uY29tXFxcL2VuLWNhXFxcL2hlYWx0aFxcXC93ZWxsbmVzc1xcXC8yMC1taXN0YWtlcy15b3VcXHUyMDE5cmUtbWFraW5nLWV2ZXJ5LXRpbWUteW91LWJydXNoLXlvdXItdGVldGhcXFwvc3MtQUF4dVRQNT9saT1BQWdnVjBTJnNyY3JlZj1yc3NcIixcImlkXCI6XCIzNTZhYjA3OTUxNmI0MDZlOTNjMDBlNDE4NWM1ZDM2ZVwiLFwidXJsX2lkc1wiOltcIjU2Y2FkMjUxOGMwNDc4YzY3M2JhMWFmZjY0YjM1YTk2MTE5NGE2MmV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5A51-ADA6-AE49-ABFF-CDE63F76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1757</Words>
  <Characters>10017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7</cp:revision>
  <cp:lastPrinted>2013-05-21T15:23:00Z</cp:lastPrinted>
  <dcterms:created xsi:type="dcterms:W3CDTF">2018-04-04T12:42:00Z</dcterms:created>
  <dcterms:modified xsi:type="dcterms:W3CDTF">2018-05-23T12:46:00Z</dcterms:modified>
</cp:coreProperties>
</file>