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gif" ContentType="image/gif"/>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EF40B" w14:textId="4BAD7D49" w:rsidR="00D35169" w:rsidRPr="00B756C3" w:rsidRDefault="00D35169" w:rsidP="00B756C3">
      <w:pPr>
        <w:jc w:val="center"/>
        <w:rPr>
          <w:sz w:val="72"/>
          <w:szCs w:val="72"/>
        </w:rPr>
      </w:pPr>
    </w:p>
    <w:tbl>
      <w:tblPr>
        <w:tblW w:w="12719" w:type="dxa"/>
        <w:jc w:val="center"/>
        <w:tblCellMar>
          <w:left w:w="0" w:type="dxa"/>
          <w:right w:w="0" w:type="dxa"/>
        </w:tblCellMar>
        <w:tblLook w:val="04A0" w:firstRow="1" w:lastRow="0" w:firstColumn="1" w:lastColumn="0" w:noHBand="0" w:noVBand="1"/>
      </w:tblPr>
      <w:tblGrid>
        <w:gridCol w:w="12719"/>
      </w:tblGrid>
      <w:tr w:rsidR="006B3192" w14:paraId="0C1263FE" w14:textId="77777777" w:rsidTr="007D789B">
        <w:trPr>
          <w:trHeight w:val="14692"/>
          <w:jc w:val="center"/>
        </w:trPr>
        <w:tc>
          <w:tcPr>
            <w:tcW w:w="12719" w:type="dxa"/>
            <w:shd w:val="clear" w:color="auto" w:fill="FFFFFF"/>
            <w:tcMar>
              <w:top w:w="150" w:type="dxa"/>
              <w:left w:w="150" w:type="dxa"/>
              <w:bottom w:w="150" w:type="dxa"/>
              <w:right w:w="150" w:type="dxa"/>
            </w:tcMar>
            <w:hideMark/>
          </w:tcPr>
          <w:p w14:paraId="1B057AE7" w14:textId="6E77F8F2" w:rsidR="002F58AC" w:rsidRPr="00200FAC" w:rsidRDefault="00686132" w:rsidP="002F58AC">
            <w:pPr>
              <w:jc w:val="center"/>
              <w:rPr>
                <w:szCs w:val="72"/>
              </w:rPr>
            </w:pPr>
            <w:r>
              <w:rPr>
                <w:szCs w:val="72"/>
              </w:rPr>
              <w:t xml:space="preserve">      </w:t>
            </w:r>
            <w:r w:rsidR="002F58AC" w:rsidRPr="00200FAC">
              <w:rPr>
                <w:noProof/>
                <w:lang w:val="en-US" w:eastAsia="en-US"/>
              </w:rPr>
              <w:drawing>
                <wp:inline distT="0" distB="0" distL="0" distR="0" wp14:anchorId="4D268388" wp14:editId="5990CE7F">
                  <wp:extent cx="4822402" cy="698500"/>
                  <wp:effectExtent l="76200" t="76200" r="156210" b="139700"/>
                  <wp:docPr id="6" name="Picture 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C48BA79" w14:textId="77777777" w:rsidR="002F58AC" w:rsidRPr="00200FAC" w:rsidRDefault="002F58AC" w:rsidP="002F58AC">
            <w:pPr>
              <w:jc w:val="center"/>
              <w:rPr>
                <w:rFonts w:ascii="Chalkduster" w:hAnsi="Chalkduster"/>
                <w:color w:val="17365D" w:themeColor="text2" w:themeShade="BF"/>
                <w:u w:val="single"/>
              </w:rPr>
            </w:pPr>
            <w:r w:rsidRPr="00200FAC">
              <w:rPr>
                <w:rFonts w:ascii="Helvetica" w:hAnsi="Helvetica" w:cs="Helvetica"/>
                <w:noProof/>
                <w:szCs w:val="32"/>
                <w:lang w:val="en-US" w:eastAsia="en-US"/>
              </w:rPr>
              <w:drawing>
                <wp:inline distT="0" distB="0" distL="0" distR="0" wp14:anchorId="234ED307" wp14:editId="220274CF">
                  <wp:extent cx="17145" cy="17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4236E1AD" w14:textId="77777777" w:rsidR="002F58AC" w:rsidRPr="00200FAC" w:rsidRDefault="009A4C49" w:rsidP="009A4C49">
            <w:pPr>
              <w:ind w:left="3932" w:firstLine="567"/>
              <w:rPr>
                <w:rFonts w:ascii="Arial Rounded MT Bold" w:hAnsi="Arial Rounded MT Bold"/>
                <w:color w:val="17365D" w:themeColor="text2" w:themeShade="BF"/>
                <w:szCs w:val="28"/>
              </w:rPr>
            </w:pPr>
            <w:r w:rsidRPr="00200FAC">
              <w:rPr>
                <w:rFonts w:ascii="Arial Rounded MT Bold" w:hAnsi="Arial Rounded MT Bold"/>
                <w:color w:val="17365D" w:themeColor="text2" w:themeShade="BF"/>
                <w:szCs w:val="28"/>
              </w:rPr>
              <w:t xml:space="preserve">     </w:t>
            </w:r>
          </w:p>
          <w:p w14:paraId="30A2D539" w14:textId="77777777" w:rsidR="00686132" w:rsidRDefault="00686132" w:rsidP="00686132">
            <w:pPr>
              <w:ind w:left="3932" w:firstLine="567"/>
              <w:rPr>
                <w:rFonts w:ascii="Arial Rounded MT Bold" w:hAnsi="Arial Rounded MT Bold"/>
                <w:color w:val="17365D" w:themeColor="text2" w:themeShade="BF"/>
                <w:sz w:val="32"/>
                <w:szCs w:val="28"/>
              </w:rPr>
            </w:pPr>
            <w:r>
              <w:rPr>
                <w:rFonts w:ascii="Arial Rounded MT Bold" w:hAnsi="Arial Rounded MT Bold"/>
                <w:color w:val="17365D" w:themeColor="text2" w:themeShade="BF"/>
                <w:szCs w:val="28"/>
              </w:rPr>
              <w:t xml:space="preserve"> </w:t>
            </w:r>
            <w:r w:rsidR="002F58AC" w:rsidRPr="00200FAC">
              <w:rPr>
                <w:rFonts w:ascii="Arial Rounded MT Bold" w:hAnsi="Arial Rounded MT Bold"/>
                <w:color w:val="17365D" w:themeColor="text2" w:themeShade="BF"/>
                <w:szCs w:val="28"/>
              </w:rPr>
              <w:t xml:space="preserve"> </w:t>
            </w:r>
            <w:r w:rsidR="00F62882" w:rsidRPr="00686132">
              <w:rPr>
                <w:rFonts w:ascii="Arial Rounded MT Bold" w:hAnsi="Arial Rounded MT Bold"/>
                <w:color w:val="17365D" w:themeColor="text2" w:themeShade="BF"/>
                <w:sz w:val="32"/>
                <w:szCs w:val="28"/>
              </w:rPr>
              <w:t>WEEKLY NEWSBRIEF</w:t>
            </w:r>
          </w:p>
          <w:p w14:paraId="2ECF266E" w14:textId="77777777" w:rsidR="00F43613" w:rsidRDefault="00F62882" w:rsidP="00F43613">
            <w:pPr>
              <w:ind w:left="3932" w:firstLine="127"/>
              <w:rPr>
                <w:rFonts w:ascii="Arial Rounded MT Bold" w:hAnsi="Arial Rounded MT Bold"/>
                <w:color w:val="17365D" w:themeColor="text2" w:themeShade="BF"/>
                <w:sz w:val="32"/>
                <w:szCs w:val="28"/>
              </w:rPr>
            </w:pPr>
            <w:r w:rsidRPr="00686132">
              <w:rPr>
                <w:rFonts w:ascii="Arial Rounded MT Bold" w:hAnsi="Arial Rounded MT Bold"/>
                <w:color w:val="17365D" w:themeColor="text2" w:themeShade="BF"/>
                <w:sz w:val="32"/>
                <w:szCs w:val="28"/>
              </w:rPr>
              <w:t>BULLETIN HEBDOMODAIRE</w:t>
            </w:r>
          </w:p>
          <w:p w14:paraId="695FCD4B" w14:textId="4438CE42" w:rsidR="003B7D2D" w:rsidRPr="00F43613" w:rsidRDefault="00C67C64" w:rsidP="00F43613">
            <w:pPr>
              <w:ind w:left="3932" w:hanging="440"/>
              <w:rPr>
                <w:rFonts w:ascii="Arial Rounded MT Bold" w:hAnsi="Arial Rounded MT Bold"/>
                <w:color w:val="17365D" w:themeColor="text2" w:themeShade="BF"/>
                <w:sz w:val="32"/>
                <w:szCs w:val="28"/>
              </w:rPr>
            </w:pPr>
            <w:r>
              <w:rPr>
                <w:rFonts w:ascii="Chalkduster" w:hAnsi="Chalkduster"/>
                <w:b/>
                <w:color w:val="00B050"/>
                <w:szCs w:val="28"/>
              </w:rPr>
              <w:t>September 26</w:t>
            </w:r>
            <w:r w:rsidR="00F43613">
              <w:rPr>
                <w:rFonts w:ascii="Chalkduster" w:hAnsi="Chalkduster"/>
                <w:b/>
                <w:color w:val="00B050"/>
                <w:szCs w:val="28"/>
              </w:rPr>
              <w:t xml:space="preserve">, 2018 ** le </w:t>
            </w:r>
            <w:r>
              <w:rPr>
                <w:rFonts w:ascii="Chalkduster" w:hAnsi="Chalkduster"/>
                <w:b/>
                <w:color w:val="00B050"/>
                <w:szCs w:val="28"/>
              </w:rPr>
              <w:t>26</w:t>
            </w:r>
            <w:r w:rsidR="00F43613">
              <w:rPr>
                <w:rFonts w:ascii="Chalkduster" w:hAnsi="Chalkduster"/>
                <w:b/>
                <w:color w:val="00B050"/>
                <w:szCs w:val="28"/>
              </w:rPr>
              <w:t xml:space="preserve"> </w:t>
            </w:r>
            <w:r w:rsidR="009A4D5F">
              <w:rPr>
                <w:rFonts w:ascii="Chalkduster" w:hAnsi="Chalkduster"/>
                <w:b/>
                <w:color w:val="00B050"/>
                <w:szCs w:val="28"/>
              </w:rPr>
              <w:t>s</w:t>
            </w:r>
            <w:r w:rsidR="00F43613">
              <w:rPr>
                <w:rFonts w:ascii="Chalkduster" w:hAnsi="Chalkduster"/>
                <w:b/>
                <w:color w:val="00B050"/>
                <w:szCs w:val="28"/>
              </w:rPr>
              <w:t>eptembre</w:t>
            </w:r>
            <w:r w:rsidR="007D789B" w:rsidRPr="00200FAC">
              <w:rPr>
                <w:rFonts w:ascii="Chalkduster" w:hAnsi="Chalkduster"/>
                <w:b/>
                <w:color w:val="00B050"/>
                <w:szCs w:val="28"/>
              </w:rPr>
              <w:t xml:space="preserve"> 2018</w:t>
            </w:r>
          </w:p>
          <w:p w14:paraId="3D510552" w14:textId="4AE35353" w:rsidR="00886F70" w:rsidRPr="00200FAC" w:rsidRDefault="00886F70" w:rsidP="002003D9">
            <w:pPr>
              <w:pStyle w:val="Heading3"/>
              <w:ind w:left="963" w:firstLine="396"/>
              <w:rPr>
                <w:rFonts w:ascii="Arial" w:eastAsia="Times New Roman" w:hAnsi="Arial" w:cs="Arial"/>
                <w:color w:val="000000"/>
                <w:sz w:val="24"/>
                <w:szCs w:val="28"/>
              </w:rPr>
            </w:pPr>
          </w:p>
          <w:p w14:paraId="5FDF6D50" w14:textId="77777777" w:rsidR="00886F70" w:rsidRPr="00B0720D" w:rsidRDefault="001B79BF" w:rsidP="00886F70">
            <w:pPr>
              <w:widowControl w:val="0"/>
              <w:autoSpaceDE w:val="0"/>
              <w:autoSpaceDN w:val="0"/>
              <w:adjustRightInd w:val="0"/>
              <w:ind w:left="1082" w:right="989"/>
              <w:jc w:val="center"/>
              <w:rPr>
                <w:rFonts w:ascii="Calibri" w:hAnsi="Calibri" w:cs="Calibri"/>
                <w:sz w:val="52"/>
                <w:szCs w:val="30"/>
                <w:lang w:val="en-US"/>
              </w:rPr>
            </w:pPr>
            <w:hyperlink r:id="rId9" w:history="1">
              <w:r w:rsidR="00886F70" w:rsidRPr="00B0720D">
                <w:rPr>
                  <w:rFonts w:ascii="Calibri" w:hAnsi="Calibri" w:cs="Calibri"/>
                  <w:color w:val="0000FF"/>
                  <w:sz w:val="52"/>
                  <w:szCs w:val="38"/>
                  <w:u w:val="single" w:color="0000FF"/>
                  <w:lang w:val="en-US"/>
                </w:rPr>
                <w:t>ScrubsCanada.ca</w:t>
              </w:r>
            </w:hyperlink>
          </w:p>
          <w:p w14:paraId="19717EBD" w14:textId="0A3E6D0E" w:rsidR="00886F70" w:rsidRPr="00200FAC" w:rsidRDefault="00886F70" w:rsidP="00886F70">
            <w:pPr>
              <w:widowControl w:val="0"/>
              <w:autoSpaceDE w:val="0"/>
              <w:autoSpaceDN w:val="0"/>
              <w:adjustRightInd w:val="0"/>
              <w:ind w:left="1082" w:right="989"/>
              <w:jc w:val="center"/>
              <w:rPr>
                <w:rFonts w:ascii="Calibri" w:hAnsi="Calibri" w:cs="Calibri"/>
                <w:b/>
                <w:bCs/>
                <w:szCs w:val="30"/>
                <w:lang w:val="en-US"/>
              </w:rPr>
            </w:pPr>
            <w:r w:rsidRPr="00200FAC">
              <w:rPr>
                <w:rFonts w:ascii="Calibri" w:hAnsi="Calibri" w:cs="Calibri"/>
                <w:b/>
                <w:bCs/>
                <w:szCs w:val="30"/>
                <w:lang w:val="en-US"/>
              </w:rPr>
              <w:t>Discount Code Save 15%/ Code de reduction Économisez 15%: CDAA2018</w:t>
            </w:r>
          </w:p>
          <w:p w14:paraId="3217E8FC" w14:textId="2C58DC14" w:rsidR="00886F70" w:rsidRPr="00200FAC" w:rsidRDefault="001B79BF" w:rsidP="00886F70">
            <w:pPr>
              <w:widowControl w:val="0"/>
              <w:autoSpaceDE w:val="0"/>
              <w:autoSpaceDN w:val="0"/>
              <w:adjustRightInd w:val="0"/>
              <w:ind w:left="1082" w:right="989"/>
              <w:jc w:val="center"/>
              <w:rPr>
                <w:rFonts w:ascii="Calibri" w:hAnsi="Calibri" w:cs="Calibri"/>
                <w:szCs w:val="30"/>
                <w:lang w:val="en-US"/>
              </w:rPr>
            </w:pPr>
            <w:hyperlink r:id="rId10" w:history="1">
              <w:r w:rsidR="00886F70" w:rsidRPr="00200FAC">
                <w:rPr>
                  <w:rFonts w:ascii="Calibri" w:hAnsi="Calibri" w:cs="Calibri"/>
                  <w:color w:val="0000FF"/>
                  <w:u w:val="single" w:color="0000FF"/>
                  <w:lang w:val="en-US"/>
                </w:rPr>
                <w:t>Uniforme / Scrubs</w:t>
              </w:r>
            </w:hyperlink>
            <w:r w:rsidR="00886F70" w:rsidRPr="00200FAC">
              <w:rPr>
                <w:rFonts w:ascii="Calibri" w:hAnsi="Calibri" w:cs="Calibri"/>
                <w:lang w:val="en-US"/>
              </w:rPr>
              <w:t xml:space="preserve"> – </w:t>
            </w:r>
            <w:hyperlink r:id="rId11" w:history="1">
              <w:r w:rsidR="00886F70" w:rsidRPr="00200FAC">
                <w:rPr>
                  <w:rFonts w:ascii="Calibri" w:hAnsi="Calibri" w:cs="Calibri"/>
                  <w:color w:val="0000FF"/>
                  <w:u w:val="single" w:color="0000FF"/>
                  <w:lang w:val="en-US"/>
                </w:rPr>
                <w:t>Lab Coats / Sarraus</w:t>
              </w:r>
            </w:hyperlink>
            <w:r w:rsidR="00886F70" w:rsidRPr="00200FAC">
              <w:rPr>
                <w:rFonts w:ascii="Calibri" w:hAnsi="Calibri" w:cs="Calibri"/>
                <w:lang w:val="en-US"/>
              </w:rPr>
              <w:t xml:space="preserve"> – </w:t>
            </w:r>
            <w:hyperlink r:id="rId12" w:history="1">
              <w:r w:rsidR="00886F70" w:rsidRPr="00200FAC">
                <w:rPr>
                  <w:rFonts w:ascii="Calibri" w:hAnsi="Calibri" w:cs="Calibri"/>
                  <w:color w:val="0000FF"/>
                  <w:u w:val="single" w:color="0000FF"/>
                  <w:lang w:val="en-US"/>
                </w:rPr>
                <w:t>Professional Shoes / Chaussures professionnelles</w:t>
              </w:r>
            </w:hyperlink>
          </w:p>
          <w:p w14:paraId="6845EACF" w14:textId="2B66EDD9" w:rsidR="00886F70" w:rsidRPr="00200FAC" w:rsidRDefault="00886F70" w:rsidP="00886F70">
            <w:pPr>
              <w:pStyle w:val="Heading3"/>
              <w:ind w:left="1082" w:right="989"/>
              <w:jc w:val="center"/>
              <w:rPr>
                <w:rFonts w:ascii="Arial" w:eastAsia="Times New Roman" w:hAnsi="Arial" w:cs="Arial"/>
                <w:color w:val="000000"/>
                <w:sz w:val="24"/>
                <w:szCs w:val="28"/>
              </w:rPr>
            </w:pPr>
            <w:r w:rsidRPr="00200FAC">
              <w:rPr>
                <w:rFonts w:ascii="Calibri" w:hAnsi="Calibri" w:cs="Calibri"/>
                <w:b w:val="0"/>
                <w:bCs w:val="0"/>
                <w:sz w:val="24"/>
                <w:szCs w:val="30"/>
              </w:rPr>
              <w:t>Brand / Marque:</w:t>
            </w:r>
            <w:r w:rsidRPr="00200FAC">
              <w:rPr>
                <w:rFonts w:ascii="MS Mincho" w:eastAsia="MS Mincho" w:hAnsi="MS Mincho" w:cs="MS Mincho"/>
                <w:sz w:val="24"/>
                <w:szCs w:val="30"/>
              </w:rPr>
              <w:t> </w:t>
            </w:r>
            <w:hyperlink r:id="rId13" w:history="1">
              <w:r w:rsidRPr="00200FAC">
                <w:rPr>
                  <w:rFonts w:ascii="Calibri" w:hAnsi="Calibri" w:cs="Calibri"/>
                  <w:color w:val="0000FF"/>
                  <w:sz w:val="24"/>
                  <w:szCs w:val="30"/>
                  <w:u w:val="single" w:color="0000FF"/>
                </w:rPr>
                <w:t>Dansko</w:t>
              </w:r>
            </w:hyperlink>
            <w:r w:rsidRPr="00200FAC">
              <w:rPr>
                <w:rFonts w:ascii="Calibri" w:hAnsi="Calibri" w:cs="Calibri"/>
                <w:sz w:val="24"/>
                <w:szCs w:val="30"/>
              </w:rPr>
              <w:t xml:space="preserve"> – </w:t>
            </w:r>
            <w:hyperlink r:id="rId14" w:history="1">
              <w:r w:rsidRPr="00200FAC">
                <w:rPr>
                  <w:rFonts w:ascii="Calibri" w:hAnsi="Calibri" w:cs="Calibri"/>
                  <w:color w:val="0000FF"/>
                  <w:sz w:val="24"/>
                  <w:szCs w:val="30"/>
                  <w:u w:val="single" w:color="0000FF"/>
                </w:rPr>
                <w:t>Wonderwink</w:t>
              </w:r>
            </w:hyperlink>
            <w:r w:rsidRPr="00200FAC">
              <w:rPr>
                <w:rFonts w:ascii="Calibri" w:hAnsi="Calibri" w:cs="Calibri"/>
                <w:sz w:val="24"/>
                <w:szCs w:val="30"/>
              </w:rPr>
              <w:t xml:space="preserve"> – </w:t>
            </w:r>
            <w:hyperlink r:id="rId15" w:history="1">
              <w:r w:rsidRPr="00200FAC">
                <w:rPr>
                  <w:rFonts w:ascii="Calibri" w:hAnsi="Calibri" w:cs="Calibri"/>
                  <w:color w:val="0000FF"/>
                  <w:sz w:val="24"/>
                  <w:szCs w:val="30"/>
                  <w:u w:val="single" w:color="0000FF"/>
                </w:rPr>
                <w:t>MOBB</w:t>
              </w:r>
            </w:hyperlink>
            <w:r w:rsidRPr="00200FAC">
              <w:rPr>
                <w:rFonts w:ascii="Calibri" w:hAnsi="Calibri" w:cs="Calibri"/>
                <w:sz w:val="24"/>
                <w:szCs w:val="30"/>
              </w:rPr>
              <w:t xml:space="preserve"> – </w:t>
            </w:r>
            <w:hyperlink r:id="rId16" w:history="1">
              <w:r w:rsidRPr="00200FAC">
                <w:rPr>
                  <w:rFonts w:ascii="Calibri" w:hAnsi="Calibri" w:cs="Calibri"/>
                  <w:color w:val="0000FF"/>
                  <w:sz w:val="24"/>
                  <w:szCs w:val="30"/>
                  <w:u w:val="single" w:color="0000FF"/>
                </w:rPr>
                <w:t>Healing Hands</w:t>
              </w:r>
            </w:hyperlink>
            <w:r w:rsidRPr="00200FAC">
              <w:rPr>
                <w:rFonts w:ascii="Calibri" w:hAnsi="Calibri" w:cs="Calibri"/>
                <w:sz w:val="24"/>
                <w:szCs w:val="30"/>
              </w:rPr>
              <w:t xml:space="preserve"> – </w:t>
            </w:r>
            <w:hyperlink r:id="rId17" w:history="1">
              <w:r w:rsidRPr="00200FAC">
                <w:rPr>
                  <w:rFonts w:ascii="Calibri" w:hAnsi="Calibri" w:cs="Calibri"/>
                  <w:color w:val="0000FF"/>
                  <w:sz w:val="24"/>
                  <w:szCs w:val="30"/>
                  <w:u w:val="single" w:color="0000FF"/>
                </w:rPr>
                <w:t>Maevn</w:t>
              </w:r>
            </w:hyperlink>
            <w:r w:rsidRPr="00200FAC">
              <w:rPr>
                <w:rFonts w:ascii="Calibri" w:hAnsi="Calibri" w:cs="Calibri"/>
                <w:sz w:val="24"/>
                <w:szCs w:val="30"/>
              </w:rPr>
              <w:t xml:space="preserve"> - </w:t>
            </w:r>
            <w:hyperlink r:id="rId18" w:history="1">
              <w:r w:rsidRPr="00200FAC">
                <w:rPr>
                  <w:rFonts w:ascii="Calibri" w:hAnsi="Calibri" w:cs="Calibri"/>
                  <w:color w:val="0000FF"/>
                  <w:sz w:val="24"/>
                  <w:szCs w:val="30"/>
                  <w:u w:val="single" w:color="0000FF"/>
                </w:rPr>
                <w:t>ZOE + CHLOE</w:t>
              </w:r>
            </w:hyperlink>
            <w:r w:rsidRPr="00200FAC">
              <w:rPr>
                <w:rFonts w:ascii="Calibri" w:hAnsi="Calibri" w:cs="Calibri"/>
                <w:sz w:val="24"/>
                <w:szCs w:val="30"/>
              </w:rPr>
              <w:t xml:space="preserve"> - </w:t>
            </w:r>
            <w:hyperlink r:id="rId19" w:history="1">
              <w:r w:rsidRPr="00200FAC">
                <w:rPr>
                  <w:rFonts w:ascii="Calibri" w:hAnsi="Calibri" w:cs="Calibri"/>
                  <w:color w:val="0000FF"/>
                  <w:sz w:val="24"/>
                  <w:szCs w:val="30"/>
                  <w:u w:val="single" w:color="0000FF"/>
                </w:rPr>
                <w:t>KOI</w:t>
              </w:r>
            </w:hyperlink>
          </w:p>
          <w:p w14:paraId="3BF89125" w14:textId="26BF5C2D" w:rsidR="00B0720D" w:rsidRPr="00200FAC" w:rsidRDefault="00B0720D" w:rsidP="002003D9">
            <w:pPr>
              <w:pStyle w:val="Heading3"/>
              <w:ind w:left="963" w:firstLine="396"/>
              <w:rPr>
                <w:rFonts w:ascii="Arial" w:eastAsia="Times New Roman" w:hAnsi="Arial" w:cs="Arial"/>
                <w:color w:val="000000"/>
                <w:sz w:val="24"/>
                <w:szCs w:val="28"/>
              </w:rPr>
            </w:pPr>
            <w:r w:rsidRPr="00200FAC">
              <w:rPr>
                <w:rFonts w:ascii="Arial" w:eastAsia="Times New Roman" w:hAnsi="Arial" w:cs="Arial"/>
                <w:noProof/>
                <w:color w:val="000000"/>
                <w:sz w:val="24"/>
                <w:szCs w:val="28"/>
              </w:rPr>
              <w:drawing>
                <wp:anchor distT="0" distB="0" distL="114300" distR="114300" simplePos="0" relativeHeight="251661312" behindDoc="0" locked="0" layoutInCell="1" allowOverlap="1" wp14:anchorId="32743765" wp14:editId="7ED95563">
                  <wp:simplePos x="0" y="0"/>
                  <wp:positionH relativeFrom="column">
                    <wp:posOffset>1824955</wp:posOffset>
                  </wp:positionH>
                  <wp:positionV relativeFrom="paragraph">
                    <wp:posOffset>277537</wp:posOffset>
                  </wp:positionV>
                  <wp:extent cx="4114872" cy="2732107"/>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t away for the weekend.gif"/>
                          <pic:cNvPicPr/>
                        </pic:nvPicPr>
                        <pic:blipFill>
                          <a:blip r:embed="rId20">
                            <a:extLst>
                              <a:ext uri="{28A0092B-C50C-407E-A947-70E740481C1C}">
                                <a14:useLocalDpi xmlns:a14="http://schemas.microsoft.com/office/drawing/2010/main" val="0"/>
                              </a:ext>
                            </a:extLst>
                          </a:blip>
                          <a:stretch>
                            <a:fillRect/>
                          </a:stretch>
                        </pic:blipFill>
                        <pic:spPr>
                          <a:xfrm>
                            <a:off x="0" y="0"/>
                            <a:ext cx="4114872" cy="2732107"/>
                          </a:xfrm>
                          <a:prstGeom prst="rect">
                            <a:avLst/>
                          </a:prstGeom>
                        </pic:spPr>
                      </pic:pic>
                    </a:graphicData>
                  </a:graphic>
                  <wp14:sizeRelH relativeFrom="page">
                    <wp14:pctWidth>0</wp14:pctWidth>
                  </wp14:sizeRelH>
                  <wp14:sizeRelV relativeFrom="page">
                    <wp14:pctHeight>0</wp14:pctHeight>
                  </wp14:sizeRelV>
                </wp:anchor>
              </w:drawing>
            </w:r>
          </w:p>
          <w:p w14:paraId="113BEB43" w14:textId="39B532C2" w:rsidR="00886F70" w:rsidRDefault="00886F70" w:rsidP="002003D9">
            <w:pPr>
              <w:pStyle w:val="Heading3"/>
              <w:ind w:left="963" w:firstLine="396"/>
              <w:rPr>
                <w:rFonts w:ascii="Arial" w:eastAsia="Times New Roman" w:hAnsi="Arial" w:cs="Arial"/>
                <w:color w:val="000000"/>
                <w:sz w:val="24"/>
                <w:szCs w:val="28"/>
              </w:rPr>
            </w:pPr>
          </w:p>
          <w:p w14:paraId="54F6814E" w14:textId="57AF6747" w:rsidR="00200FAC" w:rsidRDefault="00200FAC" w:rsidP="002003D9">
            <w:pPr>
              <w:pStyle w:val="Heading3"/>
              <w:ind w:left="963" w:firstLine="396"/>
              <w:rPr>
                <w:rFonts w:ascii="Arial" w:eastAsia="Times New Roman" w:hAnsi="Arial" w:cs="Arial"/>
                <w:color w:val="000000"/>
                <w:sz w:val="24"/>
                <w:szCs w:val="28"/>
              </w:rPr>
            </w:pPr>
          </w:p>
          <w:p w14:paraId="4B144380" w14:textId="391D994B" w:rsidR="00B0720D" w:rsidRDefault="00B0720D" w:rsidP="002003D9">
            <w:pPr>
              <w:pStyle w:val="Heading3"/>
              <w:ind w:left="963" w:firstLine="396"/>
              <w:rPr>
                <w:rFonts w:ascii="Arial" w:eastAsia="Times New Roman" w:hAnsi="Arial" w:cs="Arial"/>
                <w:color w:val="000000"/>
                <w:sz w:val="24"/>
                <w:szCs w:val="28"/>
              </w:rPr>
            </w:pPr>
          </w:p>
          <w:p w14:paraId="636E74EB" w14:textId="3583FB9C" w:rsidR="00B0720D" w:rsidRDefault="00B0720D" w:rsidP="002003D9">
            <w:pPr>
              <w:pStyle w:val="Heading3"/>
              <w:ind w:left="963" w:firstLine="396"/>
              <w:rPr>
                <w:rFonts w:ascii="Arial" w:eastAsia="Times New Roman" w:hAnsi="Arial" w:cs="Arial"/>
                <w:color w:val="000000"/>
                <w:sz w:val="24"/>
                <w:szCs w:val="28"/>
              </w:rPr>
            </w:pPr>
          </w:p>
          <w:p w14:paraId="1F883909" w14:textId="7575D0B8" w:rsidR="00B0720D" w:rsidRDefault="00B0720D" w:rsidP="002003D9">
            <w:pPr>
              <w:pStyle w:val="Heading3"/>
              <w:ind w:left="963" w:firstLine="396"/>
              <w:rPr>
                <w:rFonts w:ascii="Arial" w:eastAsia="Times New Roman" w:hAnsi="Arial" w:cs="Arial"/>
                <w:color w:val="000000"/>
                <w:sz w:val="24"/>
                <w:szCs w:val="28"/>
              </w:rPr>
            </w:pPr>
          </w:p>
          <w:p w14:paraId="4800C3B1" w14:textId="714CD320" w:rsidR="00B0720D" w:rsidRPr="00200FAC" w:rsidRDefault="00B0720D" w:rsidP="002003D9">
            <w:pPr>
              <w:pStyle w:val="Heading3"/>
              <w:ind w:left="963" w:firstLine="396"/>
              <w:rPr>
                <w:rFonts w:ascii="Arial" w:eastAsia="Times New Roman" w:hAnsi="Arial" w:cs="Arial"/>
                <w:color w:val="000000"/>
                <w:sz w:val="24"/>
                <w:szCs w:val="28"/>
              </w:rPr>
            </w:pPr>
          </w:p>
          <w:p w14:paraId="42BD2E59" w14:textId="27CB017A" w:rsidR="00886F70" w:rsidRDefault="00886F70" w:rsidP="002003D9">
            <w:pPr>
              <w:pStyle w:val="Heading3"/>
              <w:ind w:left="963" w:firstLine="396"/>
              <w:rPr>
                <w:rFonts w:ascii="Arial" w:eastAsia="Times New Roman" w:hAnsi="Arial" w:cs="Arial"/>
                <w:color w:val="000000"/>
                <w:sz w:val="24"/>
                <w:szCs w:val="28"/>
              </w:rPr>
            </w:pPr>
          </w:p>
          <w:p w14:paraId="70B735AF" w14:textId="77777777" w:rsidR="00B0720D" w:rsidRDefault="00B0720D" w:rsidP="002003D9">
            <w:pPr>
              <w:pStyle w:val="Heading3"/>
              <w:ind w:left="963" w:firstLine="396"/>
              <w:rPr>
                <w:rFonts w:ascii="Arial" w:eastAsia="Times New Roman" w:hAnsi="Arial" w:cs="Arial"/>
                <w:color w:val="000000"/>
                <w:sz w:val="24"/>
                <w:szCs w:val="28"/>
              </w:rPr>
            </w:pPr>
          </w:p>
          <w:p w14:paraId="3F93613A" w14:textId="77777777" w:rsidR="00B0720D" w:rsidRPr="00200FAC" w:rsidRDefault="00B0720D" w:rsidP="002003D9">
            <w:pPr>
              <w:pStyle w:val="Heading3"/>
              <w:ind w:left="963" w:firstLine="396"/>
              <w:rPr>
                <w:rFonts w:ascii="Arial" w:eastAsia="Times New Roman" w:hAnsi="Arial" w:cs="Arial"/>
                <w:color w:val="000000"/>
                <w:sz w:val="24"/>
                <w:szCs w:val="28"/>
              </w:rPr>
            </w:pPr>
          </w:p>
          <w:p w14:paraId="29AD4792" w14:textId="7D062272" w:rsidR="008B2544" w:rsidRPr="00200FAC" w:rsidRDefault="0077000D" w:rsidP="002003D9">
            <w:pPr>
              <w:ind w:left="963" w:right="635" w:firstLine="396"/>
              <w:jc w:val="center"/>
              <w:rPr>
                <w:rStyle w:val="Strong"/>
                <w:color w:val="FF0000"/>
                <w:szCs w:val="28"/>
              </w:rPr>
            </w:pPr>
            <w:r w:rsidRPr="00200FAC">
              <w:rPr>
                <w:rStyle w:val="Strong"/>
                <w:color w:val="FF0000"/>
                <w:szCs w:val="28"/>
              </w:rPr>
              <w:t xml:space="preserve">If you would like to </w:t>
            </w:r>
            <w:r w:rsidRPr="00200FAC">
              <w:rPr>
                <w:rStyle w:val="Strong"/>
                <w:color w:val="3C52DD"/>
                <w:szCs w:val="28"/>
              </w:rPr>
              <w:t>SUBSCRIBE</w:t>
            </w:r>
            <w:r w:rsidRPr="00200FAC">
              <w:rPr>
                <w:rStyle w:val="Strong"/>
                <w:szCs w:val="28"/>
              </w:rPr>
              <w:t xml:space="preserve"> </w:t>
            </w:r>
            <w:r w:rsidRPr="00200FAC">
              <w:rPr>
                <w:rStyle w:val="Strong"/>
                <w:color w:val="FF0000"/>
                <w:szCs w:val="28"/>
              </w:rPr>
              <w:t>to the weekly CDAA Newsbrief ple</w:t>
            </w:r>
            <w:r w:rsidR="008B2544" w:rsidRPr="00200FAC">
              <w:rPr>
                <w:rStyle w:val="Strong"/>
                <w:color w:val="FF0000"/>
                <w:szCs w:val="28"/>
              </w:rPr>
              <w:t xml:space="preserve">ase provide your name and email </w:t>
            </w:r>
            <w:r w:rsidRPr="00200FAC">
              <w:rPr>
                <w:rStyle w:val="Strong"/>
                <w:color w:val="FF0000"/>
                <w:szCs w:val="28"/>
              </w:rPr>
              <w:t xml:space="preserve">address to </w:t>
            </w:r>
            <w:hyperlink r:id="rId21" w:tgtFrame="_blank" w:history="1">
              <w:r w:rsidRPr="00200FAC">
                <w:rPr>
                  <w:rStyle w:val="Strong"/>
                  <w:color w:val="0000FF"/>
                  <w:szCs w:val="28"/>
                </w:rPr>
                <w:t>info@cdaa.ca</w:t>
              </w:r>
            </w:hyperlink>
            <w:hyperlink r:id="rId22" w:history="1">
              <w:r w:rsidRPr="00200FAC">
                <w:rPr>
                  <w:rStyle w:val="Hyperlink"/>
                  <w:b/>
                  <w:bCs/>
                  <w:szCs w:val="28"/>
                </w:rPr>
                <w:t>.</w:t>
              </w:r>
            </w:hyperlink>
            <w:r w:rsidRPr="00200FAC">
              <w:rPr>
                <w:rStyle w:val="Strong"/>
                <w:color w:val="FF0000"/>
                <w:szCs w:val="28"/>
              </w:rPr>
              <w:t xml:space="preserve">  If you would like to be </w:t>
            </w:r>
            <w:r w:rsidRPr="00200FAC">
              <w:rPr>
                <w:rStyle w:val="Strong"/>
                <w:color w:val="3C52DD"/>
                <w:szCs w:val="28"/>
              </w:rPr>
              <w:t>REMOVED</w:t>
            </w:r>
            <w:r w:rsidRPr="00200FAC">
              <w:rPr>
                <w:rStyle w:val="Strong"/>
                <w:szCs w:val="28"/>
              </w:rPr>
              <w:t xml:space="preserve"> </w:t>
            </w:r>
            <w:r w:rsidRPr="00200FAC">
              <w:rPr>
                <w:rStyle w:val="Strong"/>
                <w:color w:val="FF0000"/>
                <w:szCs w:val="28"/>
              </w:rPr>
              <w:t xml:space="preserve">from the weekly CDAA Newsbrief distribution list, please provide your request, citing your name and email address to </w:t>
            </w:r>
            <w:hyperlink r:id="rId23" w:tgtFrame="_blank" w:history="1">
              <w:r w:rsidRPr="00200FAC">
                <w:rPr>
                  <w:rStyle w:val="Strong"/>
                  <w:color w:val="0000FF"/>
                  <w:szCs w:val="28"/>
                </w:rPr>
                <w:t>info@cdaa.ca</w:t>
              </w:r>
            </w:hyperlink>
            <w:r w:rsidRPr="00200FAC">
              <w:rPr>
                <w:rStyle w:val="Strong"/>
                <w:color w:val="FF0000"/>
                <w:szCs w:val="28"/>
              </w:rPr>
              <w:t xml:space="preserve">. </w:t>
            </w:r>
          </w:p>
          <w:p w14:paraId="135D1F7F" w14:textId="4244960A" w:rsidR="007D789B" w:rsidRPr="00200FAC" w:rsidRDefault="0077000D" w:rsidP="00264E25">
            <w:pPr>
              <w:ind w:left="963" w:right="635" w:firstLine="396"/>
              <w:jc w:val="center"/>
              <w:rPr>
                <w:rStyle w:val="Strong"/>
                <w:color w:val="FF0000"/>
                <w:szCs w:val="28"/>
              </w:rPr>
            </w:pPr>
            <w:r w:rsidRPr="00200FAC">
              <w:rPr>
                <w:rStyle w:val="Strong"/>
                <w:color w:val="FF0000"/>
                <w:szCs w:val="28"/>
              </w:rPr>
              <w:t xml:space="preserve">Si vous souhaitez vous </w:t>
            </w:r>
            <w:r w:rsidRPr="00200FAC">
              <w:rPr>
                <w:rStyle w:val="Strong"/>
                <w:color w:val="3C52DD"/>
                <w:szCs w:val="28"/>
              </w:rPr>
              <w:t>INSCRIRE</w:t>
            </w:r>
            <w:r w:rsidRPr="00200FAC">
              <w:rPr>
                <w:rStyle w:val="Strong"/>
                <w:color w:val="000000"/>
                <w:szCs w:val="28"/>
              </w:rPr>
              <w:t xml:space="preserve"> </w:t>
            </w:r>
            <w:r w:rsidRPr="00200FAC">
              <w:rPr>
                <w:rStyle w:val="Strong"/>
                <w:color w:val="FF0000"/>
                <w:szCs w:val="28"/>
              </w:rPr>
              <w:t xml:space="preserve">au bulletin hebdomadaire de l’ACAD, veuillez nous fournir votre adresse électronique à </w:t>
            </w:r>
            <w:hyperlink r:id="rId24" w:tgtFrame="_blank" w:history="1">
              <w:r w:rsidRPr="00200FAC">
                <w:rPr>
                  <w:rStyle w:val="Strong"/>
                  <w:color w:val="0000FF"/>
                  <w:szCs w:val="28"/>
                </w:rPr>
                <w:t>info@cdaa.ca.</w:t>
              </w:r>
            </w:hyperlink>
            <w:r w:rsidRPr="00200FAC">
              <w:rPr>
                <w:rStyle w:val="Strong"/>
                <w:color w:val="FF0000"/>
                <w:szCs w:val="28"/>
              </w:rPr>
              <w:t xml:space="preserve"> Si vous souhaitez être </w:t>
            </w:r>
            <w:r w:rsidRPr="00200FAC">
              <w:rPr>
                <w:rStyle w:val="Strong"/>
                <w:color w:val="3C52DD"/>
                <w:szCs w:val="28"/>
              </w:rPr>
              <w:t>RETIRE</w:t>
            </w:r>
            <w:r w:rsidRPr="00200FAC">
              <w:rPr>
                <w:rStyle w:val="Strong"/>
                <w:color w:val="FF0000"/>
                <w:szCs w:val="28"/>
              </w:rPr>
              <w:t xml:space="preserve"> de la liste de distribution au bulletin hebdomadaire de l’ACAD, veuillez soumettre votre demande à </w:t>
            </w:r>
            <w:hyperlink r:id="rId25" w:tgtFrame="_blank" w:history="1">
              <w:r w:rsidRPr="00200FAC">
                <w:rPr>
                  <w:rStyle w:val="Strong"/>
                  <w:color w:val="0000FF"/>
                  <w:szCs w:val="28"/>
                </w:rPr>
                <w:t>info@cdaa.ca</w:t>
              </w:r>
              <w:r w:rsidRPr="00200FAC">
                <w:rPr>
                  <w:rStyle w:val="Hyperlink"/>
                  <w:szCs w:val="28"/>
                </w:rPr>
                <w:t xml:space="preserve"> </w:t>
              </w:r>
            </w:hyperlink>
            <w:r w:rsidRPr="00200FAC">
              <w:rPr>
                <w:rStyle w:val="Strong"/>
                <w:color w:val="FF0000"/>
                <w:szCs w:val="28"/>
              </w:rPr>
              <w:t>en indiquant votre nom et adresse électronique.</w:t>
            </w:r>
          </w:p>
          <w:p w14:paraId="43D15AE5" w14:textId="77777777" w:rsidR="007D789B" w:rsidRPr="00200FAC" w:rsidRDefault="007D789B" w:rsidP="00264E25">
            <w:pPr>
              <w:ind w:left="963" w:right="635" w:firstLine="396"/>
              <w:jc w:val="center"/>
              <w:rPr>
                <w:rStyle w:val="Strong"/>
                <w:color w:val="FF0000"/>
                <w:szCs w:val="28"/>
              </w:rPr>
            </w:pPr>
          </w:p>
          <w:p w14:paraId="5198EF16" w14:textId="77777777" w:rsidR="007D789B" w:rsidRDefault="007D789B" w:rsidP="00264E25">
            <w:pPr>
              <w:ind w:left="963" w:right="635" w:firstLine="396"/>
              <w:jc w:val="center"/>
              <w:rPr>
                <w:rStyle w:val="Strong"/>
                <w:color w:val="FF0000"/>
                <w:szCs w:val="28"/>
              </w:rPr>
            </w:pPr>
          </w:p>
          <w:p w14:paraId="5BE5C11A" w14:textId="77777777" w:rsidR="00200FAC" w:rsidRDefault="00200FAC" w:rsidP="00264E25">
            <w:pPr>
              <w:ind w:left="963" w:right="635" w:firstLine="396"/>
              <w:jc w:val="center"/>
              <w:rPr>
                <w:rStyle w:val="Strong"/>
                <w:color w:val="FF0000"/>
                <w:szCs w:val="28"/>
              </w:rPr>
            </w:pPr>
          </w:p>
          <w:p w14:paraId="182DDDB6" w14:textId="77777777" w:rsidR="00200FAC" w:rsidRDefault="00200FAC" w:rsidP="00264E25">
            <w:pPr>
              <w:ind w:left="963" w:right="635" w:firstLine="396"/>
              <w:jc w:val="center"/>
              <w:rPr>
                <w:rStyle w:val="Strong"/>
                <w:color w:val="FF0000"/>
                <w:szCs w:val="28"/>
              </w:rPr>
            </w:pPr>
          </w:p>
          <w:p w14:paraId="329F4BBC" w14:textId="77777777" w:rsidR="00200FAC" w:rsidRPr="00200FAC" w:rsidRDefault="00200FAC" w:rsidP="00264E25">
            <w:pPr>
              <w:ind w:left="963" w:right="635" w:firstLine="396"/>
              <w:jc w:val="center"/>
              <w:rPr>
                <w:rStyle w:val="Strong"/>
                <w:color w:val="FF0000"/>
                <w:szCs w:val="28"/>
              </w:rPr>
            </w:pPr>
          </w:p>
          <w:p w14:paraId="56C21EA7" w14:textId="1A5AB111" w:rsidR="00A94813" w:rsidRDefault="00B756C3" w:rsidP="00871A92">
            <w:pPr>
              <w:ind w:left="963" w:right="635" w:firstLine="396"/>
              <w:jc w:val="center"/>
              <w:rPr>
                <w:szCs w:val="28"/>
              </w:rPr>
            </w:pPr>
            <w:r w:rsidRPr="00200FAC">
              <w:rPr>
                <w:noProof/>
                <w:szCs w:val="28"/>
                <w:lang w:val="en-US" w:eastAsia="en-US"/>
              </w:rPr>
              <w:drawing>
                <wp:inline distT="0" distB="0" distL="0" distR="0" wp14:anchorId="700D24DF" wp14:editId="5049AE50">
                  <wp:extent cx="4998720" cy="877824"/>
                  <wp:effectExtent l="0" t="0" r="508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1.png"/>
                          <pic:cNvPicPr/>
                        </pic:nvPicPr>
                        <pic:blipFill>
                          <a:blip r:embed="rId26">
                            <a:extLst>
                              <a:ext uri="{28A0092B-C50C-407E-A947-70E740481C1C}">
                                <a14:useLocalDpi xmlns:a14="http://schemas.microsoft.com/office/drawing/2010/main" val="0"/>
                              </a:ext>
                            </a:extLst>
                          </a:blip>
                          <a:stretch>
                            <a:fillRect/>
                          </a:stretch>
                        </pic:blipFill>
                        <pic:spPr>
                          <a:xfrm>
                            <a:off x="0" y="0"/>
                            <a:ext cx="4998720" cy="877824"/>
                          </a:xfrm>
                          <a:prstGeom prst="rect">
                            <a:avLst/>
                          </a:prstGeom>
                        </pic:spPr>
                      </pic:pic>
                    </a:graphicData>
                  </a:graphic>
                </wp:inline>
              </w:drawing>
            </w:r>
          </w:p>
          <w:p w14:paraId="2447A827" w14:textId="77777777" w:rsidR="00871A92" w:rsidRPr="00871A92" w:rsidRDefault="00871A92" w:rsidP="00871A92">
            <w:pPr>
              <w:ind w:left="963" w:right="635" w:firstLine="396"/>
              <w:jc w:val="center"/>
              <w:rPr>
                <w:szCs w:val="28"/>
              </w:rPr>
            </w:pPr>
          </w:p>
          <w:p w14:paraId="1E8F3480" w14:textId="77777777" w:rsidR="00F43613" w:rsidRDefault="00A42583" w:rsidP="002362B2">
            <w:pPr>
              <w:pStyle w:val="Heading3"/>
              <w:ind w:left="798" w:hanging="141"/>
              <w:rPr>
                <w:rFonts w:ascii="Arial" w:eastAsia="Times New Roman" w:hAnsi="Arial" w:cs="Arial"/>
                <w:color w:val="002060"/>
                <w:sz w:val="32"/>
                <w:szCs w:val="28"/>
                <w:u w:val="single"/>
              </w:rPr>
            </w:pPr>
            <w:bookmarkStart w:id="0" w:name="_GoBack"/>
            <w:bookmarkEnd w:id="0"/>
            <w:r w:rsidRPr="00B0720D">
              <w:rPr>
                <w:rFonts w:ascii="Arial" w:eastAsia="Times New Roman" w:hAnsi="Arial" w:cs="Arial"/>
                <w:color w:val="002060"/>
                <w:sz w:val="32"/>
                <w:szCs w:val="28"/>
                <w:u w:val="single"/>
              </w:rPr>
              <w:t>Oral Heal</w:t>
            </w:r>
            <w:r w:rsidR="009C2474" w:rsidRPr="00B0720D">
              <w:rPr>
                <w:rFonts w:ascii="Arial" w:eastAsia="Times New Roman" w:hAnsi="Arial" w:cs="Arial"/>
                <w:color w:val="002060"/>
                <w:sz w:val="32"/>
                <w:szCs w:val="28"/>
                <w:u w:val="single"/>
              </w:rPr>
              <w:t>th</w:t>
            </w:r>
          </w:p>
          <w:p w14:paraId="04B92BBB" w14:textId="77777777" w:rsidR="006B664A" w:rsidRPr="00F43613" w:rsidRDefault="00B0720D" w:rsidP="00F43613">
            <w:pPr>
              <w:pStyle w:val="Heading3"/>
              <w:ind w:left="798" w:firstLine="426"/>
              <w:rPr>
                <w:rFonts w:ascii="Arial" w:eastAsia="Times New Roman" w:hAnsi="Arial" w:cs="Arial"/>
                <w:color w:val="002060"/>
                <w:sz w:val="32"/>
                <w:szCs w:val="28"/>
                <w:u w:val="single"/>
              </w:rPr>
            </w:pPr>
            <w:r>
              <w:rPr>
                <w:rFonts w:eastAsia="Times New Roman"/>
                <w:szCs w:val="20"/>
              </w:rPr>
              <w:tab/>
            </w:r>
          </w:p>
          <w:tbl>
            <w:tblPr>
              <w:tblW w:w="11600" w:type="dxa"/>
              <w:tblBorders>
                <w:top w:val="nil"/>
                <w:left w:val="nil"/>
                <w:right w:val="nil"/>
              </w:tblBorders>
              <w:tblLook w:val="0000" w:firstRow="0" w:lastRow="0" w:firstColumn="0" w:lastColumn="0" w:noHBand="0" w:noVBand="0"/>
            </w:tblPr>
            <w:tblGrid>
              <w:gridCol w:w="11600"/>
            </w:tblGrid>
            <w:tr w:rsidR="00C67C64" w:rsidRPr="00C67C64" w14:paraId="6FC3EA87" w14:textId="77777777">
              <w:tblPrEx>
                <w:tblCellMar>
                  <w:top w:w="0" w:type="dxa"/>
                  <w:bottom w:w="0" w:type="dxa"/>
                </w:tblCellMar>
              </w:tblPrEx>
              <w:tc>
                <w:tcPr>
                  <w:tcW w:w="11600" w:type="dxa"/>
                </w:tcPr>
                <w:p w14:paraId="490213F1" w14:textId="77777777" w:rsidR="00C67C64" w:rsidRPr="00C67C64" w:rsidRDefault="00C67C64" w:rsidP="00C67C64">
                  <w:pPr>
                    <w:widowControl w:val="0"/>
                    <w:autoSpaceDE w:val="0"/>
                    <w:autoSpaceDN w:val="0"/>
                    <w:adjustRightInd w:val="0"/>
                    <w:ind w:left="657"/>
                    <w:rPr>
                      <w:rFonts w:ascii="Helvetica Neue" w:hAnsi="Helvetica Neue" w:cs="Helvetica Neue"/>
                      <w:szCs w:val="28"/>
                      <w:lang w:val="en-US"/>
                    </w:rPr>
                  </w:pPr>
                  <w:hyperlink r:id="rId27" w:history="1">
                    <w:r w:rsidRPr="00C67C64">
                      <w:rPr>
                        <w:rFonts w:ascii="Arial" w:hAnsi="Arial" w:cs="Arial"/>
                        <w:b/>
                        <w:bCs/>
                        <w:szCs w:val="28"/>
                        <w:lang w:val="en-US"/>
                      </w:rPr>
                      <w:t>In a United Effort to Stop Cavities and Fight for a Healthier Future, Community Groups Across North America Announce Activities as Part of Third Annual World Cavity-Free Future Day</w:t>
                    </w:r>
                  </w:hyperlink>
                </w:p>
              </w:tc>
            </w:tr>
            <w:tr w:rsidR="00C67C64" w:rsidRPr="00C67C64" w14:paraId="5AF8FFAD" w14:textId="77777777">
              <w:tblPrEx>
                <w:tblBorders>
                  <w:top w:val="none" w:sz="0" w:space="0" w:color="auto"/>
                </w:tblBorders>
                <w:tblCellMar>
                  <w:top w:w="0" w:type="dxa"/>
                  <w:bottom w:w="0" w:type="dxa"/>
                </w:tblCellMar>
              </w:tblPrEx>
              <w:tc>
                <w:tcPr>
                  <w:tcW w:w="11600" w:type="dxa"/>
                  <w:tcMar>
                    <w:bottom w:w="60" w:type="nil"/>
                  </w:tcMar>
                </w:tcPr>
                <w:p w14:paraId="4A091F0D" w14:textId="77777777" w:rsidR="00C67C64" w:rsidRPr="00C67C64" w:rsidRDefault="00C67C64" w:rsidP="00C67C64">
                  <w:pPr>
                    <w:widowControl w:val="0"/>
                    <w:autoSpaceDE w:val="0"/>
                    <w:autoSpaceDN w:val="0"/>
                    <w:adjustRightInd w:val="0"/>
                    <w:ind w:left="657"/>
                    <w:rPr>
                      <w:rFonts w:ascii="Helvetica Neue" w:hAnsi="Helvetica Neue" w:cs="Helvetica Neue"/>
                      <w:szCs w:val="28"/>
                      <w:lang w:val="en-US"/>
                    </w:rPr>
                  </w:pPr>
                  <w:r w:rsidRPr="00C67C64">
                    <w:rPr>
                      <w:rFonts w:ascii="Arial" w:hAnsi="Arial" w:cs="Arial"/>
                      <w:sz w:val="21"/>
                      <w:szCs w:val="22"/>
                      <w:lang w:val="en-US"/>
                    </w:rPr>
                    <w:t>www.newswire.ca</w:t>
                  </w:r>
                  <w:r w:rsidRPr="00C67C64">
                    <w:rPr>
                      <w:rFonts w:ascii="Helvetica Neue" w:hAnsi="Helvetica Neue" w:cs="Helvetica Neue"/>
                      <w:szCs w:val="28"/>
                      <w:lang w:val="en-US"/>
                    </w:rPr>
                    <w:t xml:space="preserve"> • </w:t>
                  </w:r>
                  <w:r w:rsidRPr="00C67C64">
                    <w:rPr>
                      <w:rFonts w:ascii="Arial" w:hAnsi="Arial" w:cs="Arial"/>
                      <w:sz w:val="21"/>
                      <w:szCs w:val="22"/>
                      <w:lang w:val="en-US"/>
                    </w:rPr>
                    <w:t>September 23rd, 2018</w:t>
                  </w:r>
                </w:p>
              </w:tc>
            </w:tr>
            <w:tr w:rsidR="00C67C64" w:rsidRPr="00C67C64" w14:paraId="3DFF641E" w14:textId="77777777">
              <w:tblPrEx>
                <w:tblCellMar>
                  <w:top w:w="0" w:type="dxa"/>
                  <w:bottom w:w="0" w:type="dxa"/>
                </w:tblCellMar>
              </w:tblPrEx>
              <w:tc>
                <w:tcPr>
                  <w:tcW w:w="11600" w:type="dxa"/>
                  <w:tcMar>
                    <w:bottom w:w="60" w:type="nil"/>
                  </w:tcMar>
                </w:tcPr>
                <w:p w14:paraId="1D757467" w14:textId="77777777" w:rsidR="00C67C64" w:rsidRPr="00C67C64" w:rsidRDefault="00C67C64" w:rsidP="00C67C64">
                  <w:pPr>
                    <w:widowControl w:val="0"/>
                    <w:autoSpaceDE w:val="0"/>
                    <w:autoSpaceDN w:val="0"/>
                    <w:adjustRightInd w:val="0"/>
                    <w:ind w:left="657"/>
                    <w:rPr>
                      <w:rFonts w:ascii="Helvetica Neue" w:hAnsi="Helvetica Neue" w:cs="Helvetica Neue"/>
                      <w:szCs w:val="28"/>
                      <w:lang w:val="en-US"/>
                    </w:rPr>
                  </w:pPr>
                  <w:hyperlink r:id="rId28" w:history="1">
                    <w:r w:rsidRPr="00C67C64">
                      <w:rPr>
                        <w:rFonts w:ascii="Arial" w:hAnsi="Arial" w:cs="Arial"/>
                        <w:b/>
                        <w:bCs/>
                        <w:color w:val="092F9D"/>
                        <w:sz w:val="22"/>
                        <w:u w:val="single" w:color="092F9D"/>
                        <w:lang w:val="en-US"/>
                      </w:rPr>
                      <w:t>Permalink</w:t>
                    </w:r>
                  </w:hyperlink>
                </w:p>
              </w:tc>
            </w:tr>
          </w:tbl>
          <w:p w14:paraId="09B09E6E" w14:textId="77777777" w:rsidR="00C67C64" w:rsidRPr="00C67C64" w:rsidRDefault="00C67C64" w:rsidP="00C67C64">
            <w:pPr>
              <w:widowControl w:val="0"/>
              <w:autoSpaceDE w:val="0"/>
              <w:autoSpaceDN w:val="0"/>
              <w:adjustRightInd w:val="0"/>
              <w:ind w:left="657"/>
              <w:rPr>
                <w:rFonts w:ascii="Helvetica Neue" w:hAnsi="Helvetica Neue" w:cs="Helvetica Neue"/>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C67C64" w:rsidRPr="00C67C64" w14:paraId="2C8DB527" w14:textId="77777777">
              <w:tblPrEx>
                <w:tblCellMar>
                  <w:top w:w="0" w:type="dxa"/>
                  <w:bottom w:w="0" w:type="dxa"/>
                </w:tblCellMar>
              </w:tblPrEx>
              <w:tc>
                <w:tcPr>
                  <w:tcW w:w="11600" w:type="dxa"/>
                </w:tcPr>
                <w:p w14:paraId="57BA9908" w14:textId="77777777" w:rsidR="00C67C64" w:rsidRPr="00C67C64" w:rsidRDefault="00C67C64" w:rsidP="00C67C64">
                  <w:pPr>
                    <w:widowControl w:val="0"/>
                    <w:autoSpaceDE w:val="0"/>
                    <w:autoSpaceDN w:val="0"/>
                    <w:adjustRightInd w:val="0"/>
                    <w:ind w:left="657"/>
                    <w:rPr>
                      <w:rFonts w:ascii="Helvetica Neue" w:hAnsi="Helvetica Neue" w:cs="Helvetica Neue"/>
                      <w:szCs w:val="28"/>
                      <w:lang w:val="en-US"/>
                    </w:rPr>
                  </w:pPr>
                  <w:hyperlink r:id="rId29" w:history="1">
                    <w:r w:rsidRPr="00C67C64">
                      <w:rPr>
                        <w:rFonts w:ascii="Arial" w:hAnsi="Arial" w:cs="Arial"/>
                        <w:b/>
                        <w:bCs/>
                        <w:szCs w:val="28"/>
                        <w:lang w:val="en-US"/>
                      </w:rPr>
                      <w:t>Why a Thunder Bay dentist went on an oral-health ‘mission’ to a fly-in First Nation</w:t>
                    </w:r>
                  </w:hyperlink>
                </w:p>
              </w:tc>
            </w:tr>
            <w:tr w:rsidR="00C67C64" w:rsidRPr="00C67C64" w14:paraId="5B30B085" w14:textId="77777777">
              <w:tblPrEx>
                <w:tblBorders>
                  <w:top w:val="none" w:sz="0" w:space="0" w:color="auto"/>
                </w:tblBorders>
                <w:tblCellMar>
                  <w:top w:w="0" w:type="dxa"/>
                  <w:bottom w:w="0" w:type="dxa"/>
                </w:tblCellMar>
              </w:tblPrEx>
              <w:tc>
                <w:tcPr>
                  <w:tcW w:w="11600" w:type="dxa"/>
                  <w:tcMar>
                    <w:bottom w:w="60" w:type="nil"/>
                  </w:tcMar>
                </w:tcPr>
                <w:p w14:paraId="536B6C90" w14:textId="77777777" w:rsidR="00C67C64" w:rsidRPr="00C67C64" w:rsidRDefault="00C67C64" w:rsidP="00C67C64">
                  <w:pPr>
                    <w:widowControl w:val="0"/>
                    <w:autoSpaceDE w:val="0"/>
                    <w:autoSpaceDN w:val="0"/>
                    <w:adjustRightInd w:val="0"/>
                    <w:ind w:left="657"/>
                    <w:rPr>
                      <w:rFonts w:ascii="Helvetica Neue" w:hAnsi="Helvetica Neue" w:cs="Helvetica Neue"/>
                      <w:szCs w:val="28"/>
                      <w:lang w:val="en-US"/>
                    </w:rPr>
                  </w:pPr>
                  <w:r w:rsidRPr="00C67C64">
                    <w:rPr>
                      <w:rFonts w:ascii="Arial" w:hAnsi="Arial" w:cs="Arial"/>
                      <w:sz w:val="21"/>
                      <w:szCs w:val="22"/>
                      <w:lang w:val="en-US"/>
                    </w:rPr>
                    <w:t>tvo.org</w:t>
                  </w:r>
                  <w:r w:rsidRPr="00C67C64">
                    <w:rPr>
                      <w:rFonts w:ascii="Helvetica Neue" w:hAnsi="Helvetica Neue" w:cs="Helvetica Neue"/>
                      <w:szCs w:val="28"/>
                      <w:lang w:val="en-US"/>
                    </w:rPr>
                    <w:t xml:space="preserve"> • </w:t>
                  </w:r>
                  <w:r w:rsidRPr="00C67C64">
                    <w:rPr>
                      <w:rFonts w:ascii="Arial" w:hAnsi="Arial" w:cs="Arial"/>
                      <w:sz w:val="21"/>
                      <w:szCs w:val="22"/>
                      <w:lang w:val="en-US"/>
                    </w:rPr>
                    <w:t>September 23rd, 2018</w:t>
                  </w:r>
                </w:p>
              </w:tc>
            </w:tr>
            <w:tr w:rsidR="00C67C64" w:rsidRPr="00C67C64" w14:paraId="30231934" w14:textId="77777777">
              <w:tblPrEx>
                <w:tblCellMar>
                  <w:top w:w="0" w:type="dxa"/>
                  <w:bottom w:w="0" w:type="dxa"/>
                </w:tblCellMar>
              </w:tblPrEx>
              <w:tc>
                <w:tcPr>
                  <w:tcW w:w="11600" w:type="dxa"/>
                  <w:tcMar>
                    <w:bottom w:w="60" w:type="nil"/>
                  </w:tcMar>
                </w:tcPr>
                <w:p w14:paraId="75F0C0D8" w14:textId="77777777" w:rsidR="00C67C64" w:rsidRPr="00C67C64" w:rsidRDefault="00C67C64" w:rsidP="00C67C64">
                  <w:pPr>
                    <w:widowControl w:val="0"/>
                    <w:autoSpaceDE w:val="0"/>
                    <w:autoSpaceDN w:val="0"/>
                    <w:adjustRightInd w:val="0"/>
                    <w:ind w:left="657"/>
                    <w:rPr>
                      <w:rFonts w:ascii="Helvetica Neue" w:hAnsi="Helvetica Neue" w:cs="Helvetica Neue"/>
                      <w:szCs w:val="28"/>
                      <w:lang w:val="en-US"/>
                    </w:rPr>
                  </w:pPr>
                  <w:hyperlink r:id="rId30" w:history="1">
                    <w:r w:rsidRPr="00C67C64">
                      <w:rPr>
                        <w:rFonts w:ascii="Arial" w:hAnsi="Arial" w:cs="Arial"/>
                        <w:b/>
                        <w:bCs/>
                        <w:color w:val="092F9D"/>
                        <w:sz w:val="22"/>
                        <w:u w:val="single" w:color="092F9D"/>
                        <w:lang w:val="en-US"/>
                      </w:rPr>
                      <w:t>Permalink</w:t>
                    </w:r>
                  </w:hyperlink>
                </w:p>
              </w:tc>
            </w:tr>
          </w:tbl>
          <w:p w14:paraId="4D8AA7BF" w14:textId="77777777" w:rsidR="00C67C64" w:rsidRPr="00C67C64" w:rsidRDefault="00C67C64" w:rsidP="00C67C64">
            <w:pPr>
              <w:widowControl w:val="0"/>
              <w:autoSpaceDE w:val="0"/>
              <w:autoSpaceDN w:val="0"/>
              <w:adjustRightInd w:val="0"/>
              <w:ind w:left="657"/>
              <w:rPr>
                <w:rFonts w:ascii="Helvetica Neue" w:hAnsi="Helvetica Neue" w:cs="Helvetica Neue"/>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C67C64" w:rsidRPr="00C67C64" w14:paraId="7A6129F0" w14:textId="77777777">
              <w:tblPrEx>
                <w:tblCellMar>
                  <w:top w:w="0" w:type="dxa"/>
                  <w:bottom w:w="0" w:type="dxa"/>
                </w:tblCellMar>
              </w:tblPrEx>
              <w:tc>
                <w:tcPr>
                  <w:tcW w:w="11600" w:type="dxa"/>
                </w:tcPr>
                <w:p w14:paraId="5B522BA4" w14:textId="77777777" w:rsidR="00C67C64" w:rsidRPr="00C67C64" w:rsidRDefault="00C67C64" w:rsidP="00C67C64">
                  <w:pPr>
                    <w:widowControl w:val="0"/>
                    <w:autoSpaceDE w:val="0"/>
                    <w:autoSpaceDN w:val="0"/>
                    <w:adjustRightInd w:val="0"/>
                    <w:ind w:left="657"/>
                    <w:rPr>
                      <w:rFonts w:ascii="Helvetica Neue" w:hAnsi="Helvetica Neue" w:cs="Helvetica Neue"/>
                      <w:szCs w:val="28"/>
                      <w:lang w:val="en-US"/>
                    </w:rPr>
                  </w:pPr>
                  <w:hyperlink r:id="rId31" w:history="1">
                    <w:r w:rsidRPr="00C67C64">
                      <w:rPr>
                        <w:rFonts w:ascii="Arial" w:hAnsi="Arial" w:cs="Arial"/>
                        <w:b/>
                        <w:bCs/>
                        <w:szCs w:val="28"/>
                        <w:lang w:val="en-US"/>
                      </w:rPr>
                      <w:t>4 things everyone gets wrong about taking kids to the dentist</w:t>
                    </w:r>
                  </w:hyperlink>
                </w:p>
              </w:tc>
            </w:tr>
            <w:tr w:rsidR="00C67C64" w:rsidRPr="00C67C64" w14:paraId="256644CF" w14:textId="77777777">
              <w:tblPrEx>
                <w:tblBorders>
                  <w:top w:val="none" w:sz="0" w:space="0" w:color="auto"/>
                </w:tblBorders>
                <w:tblCellMar>
                  <w:top w:w="0" w:type="dxa"/>
                  <w:bottom w:w="0" w:type="dxa"/>
                </w:tblCellMar>
              </w:tblPrEx>
              <w:tc>
                <w:tcPr>
                  <w:tcW w:w="11600" w:type="dxa"/>
                  <w:tcMar>
                    <w:bottom w:w="60" w:type="nil"/>
                  </w:tcMar>
                </w:tcPr>
                <w:p w14:paraId="7C92C396" w14:textId="77777777" w:rsidR="00C67C64" w:rsidRPr="00C67C64" w:rsidRDefault="00C67C64" w:rsidP="00C67C64">
                  <w:pPr>
                    <w:widowControl w:val="0"/>
                    <w:autoSpaceDE w:val="0"/>
                    <w:autoSpaceDN w:val="0"/>
                    <w:adjustRightInd w:val="0"/>
                    <w:ind w:left="657"/>
                    <w:rPr>
                      <w:rFonts w:ascii="Helvetica Neue" w:hAnsi="Helvetica Neue" w:cs="Helvetica Neue"/>
                      <w:szCs w:val="28"/>
                      <w:lang w:val="en-US"/>
                    </w:rPr>
                  </w:pPr>
                  <w:r w:rsidRPr="00C67C64">
                    <w:rPr>
                      <w:rFonts w:ascii="Arial" w:hAnsi="Arial" w:cs="Arial"/>
                      <w:sz w:val="21"/>
                      <w:szCs w:val="22"/>
                      <w:lang w:val="en-US"/>
                    </w:rPr>
                    <w:t>dailyhive.com</w:t>
                  </w:r>
                  <w:r w:rsidRPr="00C67C64">
                    <w:rPr>
                      <w:rFonts w:ascii="Helvetica Neue" w:hAnsi="Helvetica Neue" w:cs="Helvetica Neue"/>
                      <w:szCs w:val="28"/>
                      <w:lang w:val="en-US"/>
                    </w:rPr>
                    <w:t xml:space="preserve"> • </w:t>
                  </w:r>
                  <w:r w:rsidRPr="00C67C64">
                    <w:rPr>
                      <w:rFonts w:ascii="Arial" w:hAnsi="Arial" w:cs="Arial"/>
                      <w:sz w:val="21"/>
                      <w:szCs w:val="22"/>
                      <w:lang w:val="en-US"/>
                    </w:rPr>
                    <w:t>September 22nd, 2018</w:t>
                  </w:r>
                </w:p>
              </w:tc>
            </w:tr>
            <w:tr w:rsidR="00C67C64" w:rsidRPr="00C67C64" w14:paraId="13FCD650" w14:textId="77777777">
              <w:tblPrEx>
                <w:tblCellMar>
                  <w:top w:w="0" w:type="dxa"/>
                  <w:bottom w:w="0" w:type="dxa"/>
                </w:tblCellMar>
              </w:tblPrEx>
              <w:tc>
                <w:tcPr>
                  <w:tcW w:w="11600" w:type="dxa"/>
                  <w:tcMar>
                    <w:bottom w:w="60" w:type="nil"/>
                  </w:tcMar>
                </w:tcPr>
                <w:p w14:paraId="5F6A81A7" w14:textId="77777777" w:rsidR="00C67C64" w:rsidRPr="00C67C64" w:rsidRDefault="00C67C64" w:rsidP="00C67C64">
                  <w:pPr>
                    <w:widowControl w:val="0"/>
                    <w:autoSpaceDE w:val="0"/>
                    <w:autoSpaceDN w:val="0"/>
                    <w:adjustRightInd w:val="0"/>
                    <w:ind w:left="657"/>
                    <w:rPr>
                      <w:rFonts w:ascii="Helvetica Neue" w:hAnsi="Helvetica Neue" w:cs="Helvetica Neue"/>
                      <w:szCs w:val="28"/>
                      <w:lang w:val="en-US"/>
                    </w:rPr>
                  </w:pPr>
                  <w:hyperlink r:id="rId32" w:history="1">
                    <w:r w:rsidRPr="00C67C64">
                      <w:rPr>
                        <w:rFonts w:ascii="Arial" w:hAnsi="Arial" w:cs="Arial"/>
                        <w:b/>
                        <w:bCs/>
                        <w:color w:val="092F9D"/>
                        <w:sz w:val="22"/>
                        <w:u w:val="single" w:color="092F9D"/>
                        <w:lang w:val="en-US"/>
                      </w:rPr>
                      <w:t>Permalink</w:t>
                    </w:r>
                  </w:hyperlink>
                </w:p>
              </w:tc>
            </w:tr>
          </w:tbl>
          <w:p w14:paraId="65B66B17" w14:textId="77777777" w:rsidR="00C67C64" w:rsidRPr="00C67C64" w:rsidRDefault="00C67C64" w:rsidP="00C67C64">
            <w:pPr>
              <w:widowControl w:val="0"/>
              <w:autoSpaceDE w:val="0"/>
              <w:autoSpaceDN w:val="0"/>
              <w:adjustRightInd w:val="0"/>
              <w:ind w:left="657"/>
              <w:rPr>
                <w:rFonts w:ascii="Helvetica Neue" w:hAnsi="Helvetica Neue" w:cs="Helvetica Neue"/>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C67C64" w:rsidRPr="00C67C64" w14:paraId="3BFC3241" w14:textId="77777777">
              <w:tblPrEx>
                <w:tblCellMar>
                  <w:top w:w="0" w:type="dxa"/>
                  <w:bottom w:w="0" w:type="dxa"/>
                </w:tblCellMar>
              </w:tblPrEx>
              <w:tc>
                <w:tcPr>
                  <w:tcW w:w="11600" w:type="dxa"/>
                </w:tcPr>
                <w:p w14:paraId="22373BC1" w14:textId="77777777" w:rsidR="00C67C64" w:rsidRPr="00C67C64" w:rsidRDefault="00C67C64" w:rsidP="00C67C64">
                  <w:pPr>
                    <w:widowControl w:val="0"/>
                    <w:autoSpaceDE w:val="0"/>
                    <w:autoSpaceDN w:val="0"/>
                    <w:adjustRightInd w:val="0"/>
                    <w:ind w:left="657"/>
                    <w:rPr>
                      <w:rFonts w:ascii="Helvetica Neue" w:hAnsi="Helvetica Neue" w:cs="Helvetica Neue"/>
                      <w:szCs w:val="28"/>
                      <w:lang w:val="en-US"/>
                    </w:rPr>
                  </w:pPr>
                  <w:hyperlink r:id="rId33" w:history="1">
                    <w:r w:rsidRPr="00C67C64">
                      <w:rPr>
                        <w:rFonts w:ascii="Arial" w:hAnsi="Arial" w:cs="Arial"/>
                        <w:b/>
                        <w:bCs/>
                        <w:szCs w:val="28"/>
                        <w:lang w:val="en-US"/>
                      </w:rPr>
                      <w:t>Majority of Canadians concerned about young people using e-cigarettes, national survey finds</w:t>
                    </w:r>
                  </w:hyperlink>
                </w:p>
              </w:tc>
            </w:tr>
            <w:tr w:rsidR="00C67C64" w:rsidRPr="00C67C64" w14:paraId="66176063" w14:textId="77777777">
              <w:tblPrEx>
                <w:tblBorders>
                  <w:top w:val="none" w:sz="0" w:space="0" w:color="auto"/>
                </w:tblBorders>
                <w:tblCellMar>
                  <w:top w:w="0" w:type="dxa"/>
                  <w:bottom w:w="0" w:type="dxa"/>
                </w:tblCellMar>
              </w:tblPrEx>
              <w:tc>
                <w:tcPr>
                  <w:tcW w:w="11600" w:type="dxa"/>
                  <w:tcMar>
                    <w:bottom w:w="60" w:type="nil"/>
                  </w:tcMar>
                </w:tcPr>
                <w:p w14:paraId="5520CAF8" w14:textId="77777777" w:rsidR="00C67C64" w:rsidRPr="00C67C64" w:rsidRDefault="00C67C64" w:rsidP="00C67C64">
                  <w:pPr>
                    <w:widowControl w:val="0"/>
                    <w:autoSpaceDE w:val="0"/>
                    <w:autoSpaceDN w:val="0"/>
                    <w:adjustRightInd w:val="0"/>
                    <w:ind w:left="657"/>
                    <w:rPr>
                      <w:rFonts w:ascii="Helvetica Neue" w:hAnsi="Helvetica Neue" w:cs="Helvetica Neue"/>
                      <w:szCs w:val="28"/>
                      <w:lang w:val="en-US"/>
                    </w:rPr>
                  </w:pPr>
                  <w:r w:rsidRPr="00C67C64">
                    <w:rPr>
                      <w:rFonts w:ascii="Arial" w:hAnsi="Arial" w:cs="Arial"/>
                      <w:sz w:val="21"/>
                      <w:szCs w:val="22"/>
                      <w:lang w:val="en-US"/>
                    </w:rPr>
                    <w:t>www.theglobeandmail.com</w:t>
                  </w:r>
                  <w:r w:rsidRPr="00C67C64">
                    <w:rPr>
                      <w:rFonts w:ascii="Helvetica Neue" w:hAnsi="Helvetica Neue" w:cs="Helvetica Neue"/>
                      <w:szCs w:val="28"/>
                      <w:lang w:val="en-US"/>
                    </w:rPr>
                    <w:t xml:space="preserve"> • </w:t>
                  </w:r>
                  <w:r w:rsidRPr="00C67C64">
                    <w:rPr>
                      <w:rFonts w:ascii="Arial" w:hAnsi="Arial" w:cs="Arial"/>
                      <w:sz w:val="21"/>
                      <w:szCs w:val="22"/>
                      <w:lang w:val="en-US"/>
                    </w:rPr>
                    <w:t>September 23rd, 2018</w:t>
                  </w:r>
                </w:p>
              </w:tc>
            </w:tr>
            <w:tr w:rsidR="00C67C64" w:rsidRPr="00C67C64" w14:paraId="1C6B6C9F" w14:textId="77777777">
              <w:tblPrEx>
                <w:tblCellMar>
                  <w:top w:w="0" w:type="dxa"/>
                  <w:bottom w:w="0" w:type="dxa"/>
                </w:tblCellMar>
              </w:tblPrEx>
              <w:tc>
                <w:tcPr>
                  <w:tcW w:w="11600" w:type="dxa"/>
                  <w:tcMar>
                    <w:bottom w:w="60" w:type="nil"/>
                  </w:tcMar>
                </w:tcPr>
                <w:p w14:paraId="29D99D11" w14:textId="77777777" w:rsidR="00C67C64" w:rsidRPr="00C67C64" w:rsidRDefault="00C67C64" w:rsidP="00C67C64">
                  <w:pPr>
                    <w:widowControl w:val="0"/>
                    <w:autoSpaceDE w:val="0"/>
                    <w:autoSpaceDN w:val="0"/>
                    <w:adjustRightInd w:val="0"/>
                    <w:ind w:left="657"/>
                    <w:rPr>
                      <w:rFonts w:ascii="Helvetica Neue" w:hAnsi="Helvetica Neue" w:cs="Helvetica Neue"/>
                      <w:szCs w:val="28"/>
                      <w:lang w:val="en-US"/>
                    </w:rPr>
                  </w:pPr>
                  <w:hyperlink r:id="rId34" w:history="1">
                    <w:r w:rsidRPr="00C67C64">
                      <w:rPr>
                        <w:rFonts w:ascii="Arial" w:hAnsi="Arial" w:cs="Arial"/>
                        <w:b/>
                        <w:bCs/>
                        <w:color w:val="092F9D"/>
                        <w:sz w:val="22"/>
                        <w:u w:val="single" w:color="092F9D"/>
                        <w:lang w:val="en-US"/>
                      </w:rPr>
                      <w:t>Permalink</w:t>
                    </w:r>
                  </w:hyperlink>
                </w:p>
              </w:tc>
            </w:tr>
          </w:tbl>
          <w:p w14:paraId="6032C243" w14:textId="77777777" w:rsidR="00C67C64" w:rsidRPr="00C67C64" w:rsidRDefault="00C67C64" w:rsidP="00C67C64">
            <w:pPr>
              <w:widowControl w:val="0"/>
              <w:autoSpaceDE w:val="0"/>
              <w:autoSpaceDN w:val="0"/>
              <w:adjustRightInd w:val="0"/>
              <w:ind w:left="657"/>
              <w:rPr>
                <w:rFonts w:ascii="Helvetica Neue" w:hAnsi="Helvetica Neue" w:cs="Helvetica Neue"/>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C67C64" w:rsidRPr="00C67C64" w14:paraId="19C38031" w14:textId="77777777">
              <w:tblPrEx>
                <w:tblCellMar>
                  <w:top w:w="0" w:type="dxa"/>
                  <w:bottom w:w="0" w:type="dxa"/>
                </w:tblCellMar>
              </w:tblPrEx>
              <w:tc>
                <w:tcPr>
                  <w:tcW w:w="11600" w:type="dxa"/>
                </w:tcPr>
                <w:p w14:paraId="16536E84" w14:textId="77777777" w:rsidR="00C67C64" w:rsidRPr="00C67C64" w:rsidRDefault="00C67C64" w:rsidP="00C67C64">
                  <w:pPr>
                    <w:widowControl w:val="0"/>
                    <w:autoSpaceDE w:val="0"/>
                    <w:autoSpaceDN w:val="0"/>
                    <w:adjustRightInd w:val="0"/>
                    <w:ind w:left="657"/>
                    <w:rPr>
                      <w:rFonts w:ascii="Helvetica Neue" w:hAnsi="Helvetica Neue" w:cs="Helvetica Neue"/>
                      <w:szCs w:val="28"/>
                      <w:lang w:val="en-US"/>
                    </w:rPr>
                  </w:pPr>
                  <w:hyperlink r:id="rId35" w:history="1">
                    <w:r w:rsidRPr="00C67C64">
                      <w:rPr>
                        <w:rFonts w:ascii="Arial" w:hAnsi="Arial" w:cs="Arial"/>
                        <w:b/>
                        <w:bCs/>
                        <w:szCs w:val="28"/>
                        <w:lang w:val="en-US"/>
                      </w:rPr>
                      <w:t>Opioid deaths rising in Canada, new federal data shows</w:t>
                    </w:r>
                  </w:hyperlink>
                </w:p>
              </w:tc>
            </w:tr>
            <w:tr w:rsidR="00C67C64" w:rsidRPr="00C67C64" w14:paraId="7E484EB3" w14:textId="77777777">
              <w:tblPrEx>
                <w:tblBorders>
                  <w:top w:val="none" w:sz="0" w:space="0" w:color="auto"/>
                </w:tblBorders>
                <w:tblCellMar>
                  <w:top w:w="0" w:type="dxa"/>
                  <w:bottom w:w="0" w:type="dxa"/>
                </w:tblCellMar>
              </w:tblPrEx>
              <w:tc>
                <w:tcPr>
                  <w:tcW w:w="11600" w:type="dxa"/>
                  <w:tcMar>
                    <w:bottom w:w="60" w:type="nil"/>
                  </w:tcMar>
                </w:tcPr>
                <w:p w14:paraId="7C19A127" w14:textId="77777777" w:rsidR="00C67C64" w:rsidRPr="00C67C64" w:rsidRDefault="00C67C64" w:rsidP="00C67C64">
                  <w:pPr>
                    <w:widowControl w:val="0"/>
                    <w:autoSpaceDE w:val="0"/>
                    <w:autoSpaceDN w:val="0"/>
                    <w:adjustRightInd w:val="0"/>
                    <w:ind w:left="657"/>
                    <w:rPr>
                      <w:rFonts w:ascii="Helvetica Neue" w:hAnsi="Helvetica Neue" w:cs="Helvetica Neue"/>
                      <w:szCs w:val="28"/>
                      <w:lang w:val="en-US"/>
                    </w:rPr>
                  </w:pPr>
                  <w:r w:rsidRPr="00C67C64">
                    <w:rPr>
                      <w:rFonts w:ascii="Arial" w:hAnsi="Arial" w:cs="Arial"/>
                      <w:sz w:val="21"/>
                      <w:szCs w:val="22"/>
                      <w:lang w:val="en-US"/>
                    </w:rPr>
                    <w:t>www.ctvnews.ca</w:t>
                  </w:r>
                  <w:r w:rsidRPr="00C67C64">
                    <w:rPr>
                      <w:rFonts w:ascii="Helvetica Neue" w:hAnsi="Helvetica Neue" w:cs="Helvetica Neue"/>
                      <w:szCs w:val="28"/>
                      <w:lang w:val="en-US"/>
                    </w:rPr>
                    <w:t xml:space="preserve"> • </w:t>
                  </w:r>
                  <w:r w:rsidRPr="00C67C64">
                    <w:rPr>
                      <w:rFonts w:ascii="Arial" w:hAnsi="Arial" w:cs="Arial"/>
                      <w:sz w:val="21"/>
                      <w:szCs w:val="22"/>
                      <w:lang w:val="en-US"/>
                    </w:rPr>
                    <w:t>September 23rd, 2018</w:t>
                  </w:r>
                </w:p>
              </w:tc>
            </w:tr>
            <w:tr w:rsidR="00C67C64" w:rsidRPr="00C67C64" w14:paraId="1A12A703" w14:textId="77777777">
              <w:tblPrEx>
                <w:tblCellMar>
                  <w:top w:w="0" w:type="dxa"/>
                  <w:bottom w:w="0" w:type="dxa"/>
                </w:tblCellMar>
              </w:tblPrEx>
              <w:tc>
                <w:tcPr>
                  <w:tcW w:w="11600" w:type="dxa"/>
                  <w:tcMar>
                    <w:bottom w:w="60" w:type="nil"/>
                  </w:tcMar>
                </w:tcPr>
                <w:p w14:paraId="37001AD8" w14:textId="77777777" w:rsidR="00C67C64" w:rsidRPr="00C67C64" w:rsidRDefault="00C67C64" w:rsidP="00C67C64">
                  <w:pPr>
                    <w:widowControl w:val="0"/>
                    <w:autoSpaceDE w:val="0"/>
                    <w:autoSpaceDN w:val="0"/>
                    <w:adjustRightInd w:val="0"/>
                    <w:ind w:left="657"/>
                    <w:rPr>
                      <w:rFonts w:ascii="Helvetica Neue" w:hAnsi="Helvetica Neue" w:cs="Helvetica Neue"/>
                      <w:szCs w:val="28"/>
                      <w:lang w:val="en-US"/>
                    </w:rPr>
                  </w:pPr>
                  <w:hyperlink r:id="rId36" w:history="1">
                    <w:r w:rsidRPr="00C67C64">
                      <w:rPr>
                        <w:rFonts w:ascii="Arial" w:hAnsi="Arial" w:cs="Arial"/>
                        <w:b/>
                        <w:bCs/>
                        <w:color w:val="092F9D"/>
                        <w:sz w:val="22"/>
                        <w:u w:val="single" w:color="092F9D"/>
                        <w:lang w:val="en-US"/>
                      </w:rPr>
                      <w:t>Permalink</w:t>
                    </w:r>
                  </w:hyperlink>
                </w:p>
              </w:tc>
            </w:tr>
          </w:tbl>
          <w:p w14:paraId="0F8D274B" w14:textId="774A9EC0" w:rsidR="00686132" w:rsidRPr="00F43613" w:rsidRDefault="00686132" w:rsidP="006B664A">
            <w:pPr>
              <w:pStyle w:val="Heading3"/>
              <w:ind w:left="1366" w:firstLine="426"/>
              <w:rPr>
                <w:rFonts w:ascii="Arial" w:eastAsia="Times New Roman" w:hAnsi="Arial" w:cs="Arial"/>
                <w:color w:val="002060"/>
                <w:sz w:val="32"/>
                <w:szCs w:val="28"/>
                <w:u w:val="single"/>
              </w:rPr>
            </w:pPr>
          </w:p>
        </w:tc>
      </w:tr>
      <w:tr w:rsidR="006B3192" w14:paraId="72F30850" w14:textId="77777777" w:rsidTr="00F26E29">
        <w:trPr>
          <w:trHeight w:val="143"/>
          <w:jc w:val="center"/>
        </w:trPr>
        <w:tc>
          <w:tcPr>
            <w:tcW w:w="12719" w:type="dxa"/>
            <w:vAlign w:val="center"/>
            <w:hideMark/>
          </w:tcPr>
          <w:p w14:paraId="3892CDEE" w14:textId="2F4B54D3" w:rsidR="006B3192" w:rsidRPr="00200FAC" w:rsidRDefault="006B3192" w:rsidP="002003D9">
            <w:pPr>
              <w:shd w:val="clear" w:color="auto" w:fill="000000"/>
              <w:spacing w:line="15" w:lineRule="exact"/>
              <w:ind w:left="963" w:firstLine="396"/>
              <w:rPr>
                <w:rFonts w:eastAsia="Times New Roman"/>
              </w:rPr>
            </w:pPr>
          </w:p>
        </w:tc>
      </w:tr>
      <w:tr w:rsidR="006B3192" w14:paraId="585309C0" w14:textId="77777777" w:rsidTr="001B79BF">
        <w:trPr>
          <w:trHeight w:val="15559"/>
          <w:jc w:val="center"/>
        </w:trPr>
        <w:tc>
          <w:tcPr>
            <w:tcW w:w="12719" w:type="dxa"/>
            <w:shd w:val="clear" w:color="auto" w:fill="FFFFFF"/>
            <w:tcMar>
              <w:top w:w="150" w:type="dxa"/>
              <w:left w:w="150" w:type="dxa"/>
              <w:bottom w:w="150" w:type="dxa"/>
              <w:right w:w="150" w:type="dxa"/>
            </w:tcMar>
          </w:tcPr>
          <w:p w14:paraId="125BFD9B" w14:textId="5DC11475" w:rsidR="009F47C5" w:rsidRDefault="009F47C5" w:rsidP="00A4735B">
            <w:pPr>
              <w:tabs>
                <w:tab w:val="left" w:pos="2548"/>
              </w:tabs>
            </w:pPr>
          </w:p>
          <w:tbl>
            <w:tblPr>
              <w:tblW w:w="11580" w:type="dxa"/>
              <w:tblBorders>
                <w:top w:val="nil"/>
                <w:left w:val="nil"/>
                <w:right w:val="nil"/>
              </w:tblBorders>
              <w:tblLook w:val="0000" w:firstRow="0" w:lastRow="0" w:firstColumn="0" w:lastColumn="0" w:noHBand="0" w:noVBand="0"/>
            </w:tblPr>
            <w:tblGrid>
              <w:gridCol w:w="11580"/>
            </w:tblGrid>
            <w:tr w:rsidR="00A42583" w14:paraId="76016094" w14:textId="77777777" w:rsidTr="00A42583">
              <w:trPr>
                <w:trHeight w:val="504"/>
              </w:trPr>
              <w:tc>
                <w:tcPr>
                  <w:tcW w:w="11580" w:type="dxa"/>
                  <w:tcMar>
                    <w:bottom w:w="60" w:type="nil"/>
                  </w:tcMar>
                </w:tcPr>
                <w:p w14:paraId="518A675A" w14:textId="77777777" w:rsidR="009A03DD" w:rsidRDefault="009A03DD" w:rsidP="009F47C5">
                  <w:pPr>
                    <w:widowControl w:val="0"/>
                    <w:autoSpaceDE w:val="0"/>
                    <w:autoSpaceDN w:val="0"/>
                    <w:adjustRightInd w:val="0"/>
                    <w:ind w:left="1440"/>
                    <w:jc w:val="center"/>
                    <w:rPr>
                      <w:rFonts w:ascii="Arial" w:hAnsi="Arial" w:cs="Arial"/>
                      <w:lang w:val="en-US"/>
                    </w:rPr>
                  </w:pPr>
                </w:p>
                <w:p w14:paraId="47DDF974" w14:textId="6E1CD223" w:rsidR="00A42583" w:rsidRDefault="00A42583" w:rsidP="009F47C5">
                  <w:pPr>
                    <w:widowControl w:val="0"/>
                    <w:autoSpaceDE w:val="0"/>
                    <w:autoSpaceDN w:val="0"/>
                    <w:adjustRightInd w:val="0"/>
                    <w:ind w:left="1440"/>
                    <w:jc w:val="center"/>
                    <w:rPr>
                      <w:rFonts w:ascii="Arial" w:hAnsi="Arial" w:cs="Arial"/>
                      <w:lang w:val="en-US"/>
                    </w:rPr>
                  </w:pPr>
                  <w:r>
                    <w:rPr>
                      <w:noProof/>
                      <w:lang w:val="en-US" w:eastAsia="en-US"/>
                    </w:rPr>
                    <w:drawing>
                      <wp:inline distT="0" distB="0" distL="0" distR="0" wp14:anchorId="04B790C3" wp14:editId="11393FFE">
                        <wp:extent cx="4822402" cy="698500"/>
                        <wp:effectExtent l="76200" t="76200" r="156210" b="139700"/>
                        <wp:docPr id="10" name="Picture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C3C07BC" w14:textId="77777777" w:rsidR="00A42583" w:rsidRDefault="00A42583">
                  <w:pPr>
                    <w:widowControl w:val="0"/>
                    <w:autoSpaceDE w:val="0"/>
                    <w:autoSpaceDN w:val="0"/>
                    <w:adjustRightInd w:val="0"/>
                    <w:rPr>
                      <w:rFonts w:ascii="Times New Roman" w:hAnsi="Times New Roman" w:cs="Times New Roman"/>
                      <w:sz w:val="32"/>
                      <w:szCs w:val="32"/>
                      <w:lang w:val="en-US"/>
                    </w:rPr>
                  </w:pPr>
                </w:p>
              </w:tc>
            </w:tr>
          </w:tbl>
          <w:p w14:paraId="2DE31131" w14:textId="77777777" w:rsidR="00A42583" w:rsidRDefault="00A42583" w:rsidP="00A42583">
            <w:pPr>
              <w:widowControl w:val="0"/>
              <w:autoSpaceDE w:val="0"/>
              <w:autoSpaceDN w:val="0"/>
              <w:adjustRightInd w:val="0"/>
              <w:rPr>
                <w:rFonts w:ascii="Times New Roman" w:hAnsi="Times New Roman" w:cs="Times New Roman"/>
                <w:sz w:val="32"/>
                <w:szCs w:val="32"/>
                <w:lang w:val="en-US"/>
              </w:rPr>
            </w:pPr>
            <w:r>
              <w:rPr>
                <w:rFonts w:ascii="Helvetica Neue" w:hAnsi="Helvetica Neue" w:cs="Helvetica Neue"/>
                <w:sz w:val="28"/>
                <w:szCs w:val="28"/>
                <w:lang w:val="en-US"/>
              </w:rPr>
              <w:t> </w:t>
            </w:r>
          </w:p>
          <w:tbl>
            <w:tblPr>
              <w:tblW w:w="12419" w:type="dxa"/>
              <w:tblBorders>
                <w:top w:val="nil"/>
                <w:left w:val="nil"/>
                <w:right w:val="nil"/>
              </w:tblBorders>
              <w:tblLook w:val="0000" w:firstRow="0" w:lastRow="0" w:firstColumn="0" w:lastColumn="0" w:noHBand="0" w:noVBand="0"/>
            </w:tblPr>
            <w:tblGrid>
              <w:gridCol w:w="11640"/>
              <w:gridCol w:w="779"/>
            </w:tblGrid>
            <w:tr w:rsidR="00A42583" w14:paraId="484C25A2" w14:textId="77777777" w:rsidTr="007A0EEF">
              <w:trPr>
                <w:gridAfter w:val="1"/>
                <w:wAfter w:w="779" w:type="dxa"/>
                <w:trHeight w:val="2712"/>
              </w:trPr>
              <w:tc>
                <w:tcPr>
                  <w:tcW w:w="11640" w:type="dxa"/>
                </w:tcPr>
                <w:p w14:paraId="286367C6" w14:textId="3AFE8C69" w:rsidR="007905D5" w:rsidRPr="007905D5" w:rsidRDefault="00B41881" w:rsidP="005E25C4">
                  <w:pPr>
                    <w:widowControl w:val="0"/>
                    <w:autoSpaceDE w:val="0"/>
                    <w:autoSpaceDN w:val="0"/>
                    <w:adjustRightInd w:val="0"/>
                    <w:ind w:left="1326" w:hanging="426"/>
                    <w:rPr>
                      <w:rFonts w:ascii="Times New Roman" w:hAnsi="Times New Roman" w:cs="Times New Roman"/>
                      <w:sz w:val="32"/>
                      <w:szCs w:val="32"/>
                      <w:lang w:val="en-US"/>
                    </w:rPr>
                  </w:pPr>
                  <w:r>
                    <w:rPr>
                      <w:rFonts w:ascii="Times New Roman" w:hAnsi="Times New Roman" w:cs="Times New Roman"/>
                      <w:noProof/>
                      <w:sz w:val="32"/>
                      <w:szCs w:val="32"/>
                      <w:lang w:val="en-US" w:eastAsia="en-US"/>
                    </w:rPr>
                    <w:drawing>
                      <wp:inline distT="0" distB="0" distL="0" distR="0" wp14:anchorId="6B1EB731" wp14:editId="7957D364">
                        <wp:extent cx="5140960" cy="1323340"/>
                        <wp:effectExtent l="0" t="0" r="0" b="0"/>
                        <wp:docPr id="13" name="Picture 13">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D Insurance (EN) Horizontal Logo.png"/>
                                <pic:cNvPicPr/>
                              </pic:nvPicPr>
                              <pic:blipFill>
                                <a:blip r:embed="rId38">
                                  <a:extLst>
                                    <a:ext uri="{28A0092B-C50C-407E-A947-70E740481C1C}">
                                      <a14:useLocalDpi xmlns:a14="http://schemas.microsoft.com/office/drawing/2010/main" val="0"/>
                                    </a:ext>
                                  </a:extLst>
                                </a:blip>
                                <a:stretch>
                                  <a:fillRect/>
                                </a:stretch>
                              </pic:blipFill>
                              <pic:spPr>
                                <a:xfrm>
                                  <a:off x="0" y="0"/>
                                  <a:ext cx="5185313" cy="1334757"/>
                                </a:xfrm>
                                <a:prstGeom prst="rect">
                                  <a:avLst/>
                                </a:prstGeom>
                              </pic:spPr>
                            </pic:pic>
                          </a:graphicData>
                        </a:graphic>
                      </wp:inline>
                    </w:drawing>
                  </w:r>
                </w:p>
                <w:tbl>
                  <w:tblPr>
                    <w:tblW w:w="0" w:type="auto"/>
                    <w:tblBorders>
                      <w:top w:val="nil"/>
                      <w:left w:val="nil"/>
                      <w:bottom w:val="nil"/>
                      <w:right w:val="nil"/>
                    </w:tblBorders>
                    <w:tblLook w:val="0000" w:firstRow="0" w:lastRow="0" w:firstColumn="0" w:lastColumn="0" w:noHBand="0" w:noVBand="0"/>
                  </w:tblPr>
                  <w:tblGrid>
                    <w:gridCol w:w="1332"/>
                  </w:tblGrid>
                  <w:tr w:rsidR="005E25C4" w:rsidRPr="005E25C4" w14:paraId="6FC5CEED" w14:textId="77777777" w:rsidTr="005E25C4">
                    <w:trPr>
                      <w:trHeight w:val="294"/>
                    </w:trPr>
                    <w:tc>
                      <w:tcPr>
                        <w:tcW w:w="0" w:type="auto"/>
                      </w:tcPr>
                      <w:p w14:paraId="22DF68D7" w14:textId="3157DB23" w:rsidR="005E25C4" w:rsidRPr="005E25C4" w:rsidRDefault="005E25C4" w:rsidP="009C2474">
                        <w:pPr>
                          <w:widowControl w:val="0"/>
                          <w:autoSpaceDE w:val="0"/>
                          <w:autoSpaceDN w:val="0"/>
                          <w:adjustRightInd w:val="0"/>
                          <w:spacing w:before="40" w:after="40"/>
                          <w:ind w:left="2250" w:hanging="1134"/>
                          <w:rPr>
                            <w:rFonts w:ascii="Arial" w:hAnsi="Arial" w:cs="Arial"/>
                            <w:color w:val="000000"/>
                            <w:sz w:val="22"/>
                            <w:szCs w:val="22"/>
                            <w:lang w:val="en-US"/>
                          </w:rPr>
                        </w:pPr>
                        <w:r>
                          <w:rPr>
                            <w:rFonts w:ascii="Arial" w:hAnsi="Arial" w:cs="Arial"/>
                            <w:b/>
                            <w:bCs/>
                            <w:color w:val="262626"/>
                            <w:sz w:val="32"/>
                            <w:szCs w:val="32"/>
                          </w:rPr>
                          <w:t xml:space="preserve">   </w:t>
                        </w:r>
                      </w:p>
                    </w:tc>
                  </w:tr>
                </w:tbl>
                <w:p w14:paraId="2D465935" w14:textId="0864F733" w:rsidR="00D32982" w:rsidRPr="00D32982" w:rsidRDefault="00D32982" w:rsidP="00D32982">
                  <w:pPr>
                    <w:widowControl w:val="0"/>
                    <w:autoSpaceDE w:val="0"/>
                    <w:autoSpaceDN w:val="0"/>
                    <w:adjustRightInd w:val="0"/>
                    <w:ind w:firstLine="974"/>
                    <w:rPr>
                      <w:rFonts w:ascii="Calibri" w:hAnsi="Calibri" w:cs="Calibri"/>
                      <w:b/>
                      <w:sz w:val="28"/>
                      <w:lang w:val="en-US"/>
                    </w:rPr>
                  </w:pPr>
                  <w:r w:rsidRPr="00D32982">
                    <w:rPr>
                      <w:rFonts w:ascii="Calibri" w:hAnsi="Calibri" w:cs="Calibri"/>
                      <w:b/>
                      <w:sz w:val="28"/>
                      <w:lang w:val="en-US"/>
                    </w:rPr>
                    <w:t xml:space="preserve">Accident Forgiveness </w:t>
                  </w:r>
                </w:p>
                <w:tbl>
                  <w:tblPr>
                    <w:tblW w:w="0" w:type="auto"/>
                    <w:tblBorders>
                      <w:top w:val="nil"/>
                      <w:left w:val="nil"/>
                      <w:right w:val="nil"/>
                    </w:tblBorders>
                    <w:tblLook w:val="0000" w:firstRow="0" w:lastRow="0" w:firstColumn="0" w:lastColumn="0" w:noHBand="0" w:noVBand="0"/>
                  </w:tblPr>
                  <w:tblGrid>
                    <w:gridCol w:w="11424"/>
                  </w:tblGrid>
                  <w:tr w:rsidR="005433B5" w14:paraId="4C954C03" w14:textId="77777777">
                    <w:tc>
                      <w:tcPr>
                        <w:tcW w:w="15260" w:type="dxa"/>
                        <w:tcMar>
                          <w:top w:w="100" w:type="nil"/>
                          <w:right w:w="100" w:type="nil"/>
                        </w:tcMar>
                      </w:tcPr>
                      <w:p w14:paraId="519E9A61" w14:textId="589DF00F" w:rsidR="005433B5" w:rsidRPr="005433B5" w:rsidRDefault="005433B5" w:rsidP="00C67C64">
                        <w:pPr>
                          <w:widowControl w:val="0"/>
                          <w:autoSpaceDE w:val="0"/>
                          <w:autoSpaceDN w:val="0"/>
                          <w:adjustRightInd w:val="0"/>
                          <w:ind w:left="832"/>
                          <w:rPr>
                            <w:rFonts w:ascii="Calibri" w:hAnsi="Calibri" w:cs="Calibri"/>
                            <w:sz w:val="28"/>
                            <w:szCs w:val="28"/>
                            <w:lang w:val="en-US"/>
                          </w:rPr>
                        </w:pPr>
                        <w:r w:rsidRPr="005433B5">
                          <w:rPr>
                            <w:rFonts w:ascii="Calibri" w:hAnsi="Calibri" w:cs="Calibri"/>
                            <w:sz w:val="28"/>
                            <w:szCs w:val="28"/>
                            <w:lang w:val="en-US"/>
                          </w:rPr>
                          <w:t xml:space="preserve">Worried about the impact of an accident on your insurance? Affinity program partner TD Insurance explains how Accident Forgiveness coverage can help maintain your insurance claims record. #ad </w:t>
                        </w:r>
                        <w:r w:rsidRPr="005433B5">
                          <w:rPr>
                            <w:rFonts w:ascii="Arial" w:hAnsi="Arial" w:cs="Arial"/>
                            <w:sz w:val="28"/>
                            <w:szCs w:val="28"/>
                            <w:lang w:val="en-US"/>
                          </w:rPr>
                          <w:t xml:space="preserve">► </w:t>
                        </w:r>
                        <w:hyperlink r:id="rId39" w:history="1">
                          <w:r w:rsidRPr="005433B5">
                            <w:rPr>
                              <w:rStyle w:val="Hyperlink"/>
                              <w:rFonts w:ascii="Arial" w:hAnsi="Arial" w:cs="Arial"/>
                              <w:sz w:val="28"/>
                              <w:szCs w:val="28"/>
                              <w:lang w:val="en-US"/>
                            </w:rPr>
                            <w:t>https://go.td.com/2zBT42O</w:t>
                          </w:r>
                        </w:hyperlink>
                      </w:p>
                    </w:tc>
                  </w:tr>
                </w:tbl>
                <w:p w14:paraId="1691E197" w14:textId="77777777" w:rsidR="005433B5" w:rsidRDefault="005433B5" w:rsidP="00C67C64">
                  <w:pPr>
                    <w:widowControl w:val="0"/>
                    <w:autoSpaceDE w:val="0"/>
                    <w:autoSpaceDN w:val="0"/>
                    <w:adjustRightInd w:val="0"/>
                    <w:ind w:left="832"/>
                    <w:rPr>
                      <w:rFonts w:ascii="Calibri" w:hAnsi="Calibri" w:cs="Calibri"/>
                      <w:sz w:val="28"/>
                      <w:szCs w:val="28"/>
                      <w:lang w:val="en-US"/>
                    </w:rPr>
                  </w:pPr>
                </w:p>
                <w:p w14:paraId="3267A816" w14:textId="77777777" w:rsidR="005433B5" w:rsidRPr="001B79BF" w:rsidRDefault="005433B5" w:rsidP="00C67C64">
                  <w:pPr>
                    <w:widowControl w:val="0"/>
                    <w:autoSpaceDE w:val="0"/>
                    <w:autoSpaceDN w:val="0"/>
                    <w:adjustRightInd w:val="0"/>
                    <w:ind w:left="832"/>
                    <w:rPr>
                      <w:rFonts w:ascii="Calibri" w:hAnsi="Calibri" w:cs="Calibri"/>
                      <w:b/>
                      <w:sz w:val="28"/>
                      <w:szCs w:val="28"/>
                      <w:lang w:val="en-US"/>
                    </w:rPr>
                  </w:pPr>
                </w:p>
                <w:p w14:paraId="6A627DE9" w14:textId="12A96A70" w:rsidR="001B79BF" w:rsidRPr="001B79BF" w:rsidRDefault="001B79BF" w:rsidP="001B79BF">
                  <w:pPr>
                    <w:widowControl w:val="0"/>
                    <w:autoSpaceDE w:val="0"/>
                    <w:autoSpaceDN w:val="0"/>
                    <w:adjustRightInd w:val="0"/>
                    <w:ind w:left="832" w:firstLine="142"/>
                    <w:rPr>
                      <w:rFonts w:ascii="Calibri" w:hAnsi="Calibri" w:cs="Calibri"/>
                      <w:b/>
                      <w:sz w:val="28"/>
                      <w:szCs w:val="28"/>
                      <w:lang w:val="en-US"/>
                    </w:rPr>
                  </w:pPr>
                  <w:r w:rsidRPr="001B79BF">
                    <w:rPr>
                      <w:rFonts w:ascii="Calibri" w:hAnsi="Calibri" w:cs="Calibri"/>
                      <w:b/>
                      <w:sz w:val="28"/>
                      <w:szCs w:val="28"/>
                      <w:lang w:val="en-US"/>
                    </w:rPr>
                    <w:t>Accident Pardonn</w:t>
                  </w:r>
                  <w:r w:rsidRPr="001B79BF">
                    <w:rPr>
                      <w:rFonts w:asciiTheme="majorHAnsi" w:hAnsiTheme="majorHAnsi"/>
                      <w:b/>
                      <w:bCs/>
                      <w:szCs w:val="20"/>
                    </w:rPr>
                    <w:t>é</w:t>
                  </w:r>
                </w:p>
                <w:tbl>
                  <w:tblPr>
                    <w:tblW w:w="0" w:type="auto"/>
                    <w:tblBorders>
                      <w:top w:val="nil"/>
                      <w:left w:val="nil"/>
                      <w:right w:val="nil"/>
                    </w:tblBorders>
                    <w:tblLook w:val="0000" w:firstRow="0" w:lastRow="0" w:firstColumn="0" w:lastColumn="0" w:noHBand="0" w:noVBand="0"/>
                  </w:tblPr>
                  <w:tblGrid>
                    <w:gridCol w:w="11424"/>
                  </w:tblGrid>
                  <w:tr w:rsidR="005433B5" w14:paraId="1D5BA8CA" w14:textId="77777777" w:rsidTr="005433B5">
                    <w:tc>
                      <w:tcPr>
                        <w:tcW w:w="11424" w:type="dxa"/>
                        <w:tcMar>
                          <w:top w:w="100" w:type="nil"/>
                          <w:right w:w="100" w:type="nil"/>
                        </w:tcMar>
                      </w:tcPr>
                      <w:p w14:paraId="25F40474" w14:textId="3E0F64B6" w:rsidR="005433B5" w:rsidRDefault="005433B5" w:rsidP="00C67C64">
                        <w:pPr>
                          <w:widowControl w:val="0"/>
                          <w:autoSpaceDE w:val="0"/>
                          <w:autoSpaceDN w:val="0"/>
                          <w:adjustRightInd w:val="0"/>
                          <w:ind w:left="832"/>
                          <w:rPr>
                            <w:rFonts w:ascii="Calibri" w:hAnsi="Calibri" w:cs="Calibri"/>
                            <w:b/>
                            <w:bCs/>
                            <w:sz w:val="20"/>
                            <w:szCs w:val="20"/>
                            <w:lang w:val="en-US"/>
                          </w:rPr>
                        </w:pPr>
                        <w:r w:rsidRPr="005433B5">
                          <w:rPr>
                            <w:rFonts w:ascii="Calibri" w:hAnsi="Calibri" w:cs="Calibri"/>
                            <w:sz w:val="28"/>
                            <w:szCs w:val="28"/>
                            <w:lang w:val="en-US"/>
                          </w:rPr>
                          <w:t>Êtes-vous inquiet des conséquences d’un accident sur votre assurance? Notre partenaire de programme d’affinité, TD Assurance, explique comment la protection Accident pardonné peut vous aider à conserver un bon dossier. #publicité</w:t>
                        </w:r>
                        <w:r>
                          <w:rPr>
                            <w:rFonts w:ascii="Calibri" w:hAnsi="Calibri" w:cs="Calibri"/>
                            <w:sz w:val="20"/>
                            <w:szCs w:val="20"/>
                            <w:lang w:val="en-US"/>
                          </w:rPr>
                          <w:t xml:space="preserve"> </w:t>
                        </w:r>
                        <w:r>
                          <w:rPr>
                            <w:rFonts w:ascii="Arial" w:hAnsi="Arial" w:cs="Arial"/>
                            <w:sz w:val="20"/>
                            <w:szCs w:val="20"/>
                            <w:lang w:val="en-US"/>
                          </w:rPr>
                          <w:t>►</w:t>
                        </w:r>
                        <w:r w:rsidRPr="005433B5">
                          <w:rPr>
                            <w:rFonts w:ascii="Arial" w:hAnsi="Arial" w:cs="Arial"/>
                            <w:sz w:val="28"/>
                            <w:szCs w:val="28"/>
                            <w:lang w:val="en-US"/>
                          </w:rPr>
                          <w:t xml:space="preserve"> </w:t>
                        </w:r>
                        <w:hyperlink r:id="rId40" w:history="1">
                          <w:r w:rsidRPr="005433B5">
                            <w:rPr>
                              <w:rStyle w:val="Hyperlink"/>
                              <w:rFonts w:ascii="Arial" w:hAnsi="Arial" w:cs="Arial"/>
                              <w:sz w:val="28"/>
                              <w:szCs w:val="28"/>
                              <w:lang w:val="en-US"/>
                            </w:rPr>
                            <w:t>https://go.td.com/2nf0Spe</w:t>
                          </w:r>
                        </w:hyperlink>
                      </w:p>
                    </w:tc>
                  </w:tr>
                </w:tbl>
                <w:p w14:paraId="7ED318BE" w14:textId="4855F82C" w:rsidR="006B0D10" w:rsidRPr="009C2474" w:rsidRDefault="006B0D10" w:rsidP="009A4D5F">
                  <w:pPr>
                    <w:pStyle w:val="Default"/>
                    <w:ind w:left="988"/>
                    <w:rPr>
                      <w:rFonts w:ascii="Arial" w:hAnsi="Arial" w:cs="Arial"/>
                      <w:sz w:val="36"/>
                      <w:szCs w:val="36"/>
                    </w:rPr>
                  </w:pPr>
                </w:p>
              </w:tc>
            </w:tr>
            <w:tr w:rsidR="00BA4285" w:rsidRPr="00350DB5" w14:paraId="33B3BA6A" w14:textId="77777777" w:rsidTr="002362B2">
              <w:trPr>
                <w:gridAfter w:val="1"/>
                <w:wAfter w:w="779" w:type="dxa"/>
                <w:trHeight w:val="447"/>
              </w:trPr>
              <w:tc>
                <w:tcPr>
                  <w:tcW w:w="11640" w:type="dxa"/>
                </w:tcPr>
                <w:p w14:paraId="50C86ABD" w14:textId="436DE1B0" w:rsidR="00BA4285" w:rsidRPr="00A94813" w:rsidRDefault="00BA4285" w:rsidP="00E75A5B">
                  <w:pPr>
                    <w:widowControl w:val="0"/>
                    <w:tabs>
                      <w:tab w:val="left" w:pos="2200"/>
                    </w:tabs>
                    <w:autoSpaceDE w:val="0"/>
                    <w:autoSpaceDN w:val="0"/>
                    <w:adjustRightInd w:val="0"/>
                    <w:ind w:left="988"/>
                    <w:rPr>
                      <w:rFonts w:ascii="Helvetica" w:hAnsi="Helvetica" w:cs="Times New Roman"/>
                      <w:noProof/>
                      <w:szCs w:val="26"/>
                      <w:lang w:val="en-US" w:eastAsia="en-US"/>
                    </w:rPr>
                  </w:pPr>
                </w:p>
              </w:tc>
            </w:tr>
            <w:tr w:rsidR="00686132" w:rsidRPr="00F26E29" w14:paraId="0F5EB97B" w14:textId="77777777" w:rsidTr="002362B2">
              <w:trPr>
                <w:gridAfter w:val="1"/>
                <w:wAfter w:w="779" w:type="dxa"/>
                <w:trHeight w:val="391"/>
              </w:trPr>
              <w:tc>
                <w:tcPr>
                  <w:tcW w:w="11640" w:type="dxa"/>
                  <w:tcMar>
                    <w:top w:w="100" w:type="nil"/>
                    <w:right w:w="100" w:type="nil"/>
                  </w:tcMar>
                </w:tcPr>
                <w:p w14:paraId="402CBD16" w14:textId="1EAD5E15" w:rsidR="00686132" w:rsidRPr="00A94813" w:rsidRDefault="00686132" w:rsidP="00686132">
                  <w:pPr>
                    <w:widowControl w:val="0"/>
                    <w:autoSpaceDE w:val="0"/>
                    <w:autoSpaceDN w:val="0"/>
                    <w:adjustRightInd w:val="0"/>
                    <w:ind w:left="1116"/>
                    <w:rPr>
                      <w:rFonts w:ascii="Helvetica" w:hAnsi="Helvetica" w:cs="Arial"/>
                      <w:szCs w:val="26"/>
                      <w:lang w:val="en-US"/>
                    </w:rPr>
                  </w:pPr>
                </w:p>
              </w:tc>
            </w:tr>
            <w:tr w:rsidR="00F26E29" w:rsidRPr="00350DB5" w14:paraId="47F36003" w14:textId="77777777" w:rsidTr="002362B2">
              <w:trPr>
                <w:trHeight w:val="727"/>
              </w:trPr>
              <w:tc>
                <w:tcPr>
                  <w:tcW w:w="12419" w:type="dxa"/>
                  <w:gridSpan w:val="2"/>
                  <w:tcMar>
                    <w:top w:w="100" w:type="nil"/>
                    <w:right w:w="100" w:type="nil"/>
                  </w:tcMar>
                </w:tcPr>
                <w:tbl>
                  <w:tblPr>
                    <w:tblW w:w="0" w:type="auto"/>
                    <w:tblBorders>
                      <w:top w:val="nil"/>
                      <w:left w:val="nil"/>
                      <w:right w:val="nil"/>
                    </w:tblBorders>
                    <w:tblCellMar>
                      <w:left w:w="0" w:type="dxa"/>
                      <w:right w:w="0" w:type="dxa"/>
                    </w:tblCellMar>
                    <w:tblLook w:val="0000" w:firstRow="0" w:lastRow="0" w:firstColumn="0" w:lastColumn="0" w:noHBand="0" w:noVBand="0"/>
                  </w:tblPr>
                  <w:tblGrid>
                    <w:gridCol w:w="12203"/>
                  </w:tblGrid>
                  <w:tr w:rsidR="00E362B5" w:rsidRPr="00350DB5" w14:paraId="4840830F" w14:textId="77777777" w:rsidTr="00383784">
                    <w:trPr>
                      <w:trHeight w:val="517"/>
                    </w:trPr>
                    <w:tc>
                      <w:tcPr>
                        <w:tcW w:w="12203" w:type="dxa"/>
                        <w:tcBorders>
                          <w:top w:val="nil"/>
                          <w:left w:val="nil"/>
                          <w:bottom w:val="nil"/>
                          <w:right w:val="nil"/>
                        </w:tcBorders>
                        <w:tcMar>
                          <w:top w:w="100" w:type="nil"/>
                          <w:right w:w="100" w:type="nil"/>
                        </w:tcMar>
                      </w:tcPr>
                      <w:p w14:paraId="71A0FE16" w14:textId="483028C0" w:rsidR="00E362B5" w:rsidRPr="00350DB5" w:rsidRDefault="00E362B5" w:rsidP="0064404C">
                        <w:pPr>
                          <w:widowControl w:val="0"/>
                          <w:autoSpaceDE w:val="0"/>
                          <w:autoSpaceDN w:val="0"/>
                          <w:adjustRightInd w:val="0"/>
                          <w:ind w:left="954" w:right="1179"/>
                          <w:rPr>
                            <w:rFonts w:ascii="Helvetica" w:hAnsi="Helvetica" w:cs="Arial"/>
                            <w:sz w:val="48"/>
                            <w:szCs w:val="20"/>
                            <w:lang w:val="en-US"/>
                          </w:rPr>
                        </w:pPr>
                      </w:p>
                    </w:tc>
                  </w:tr>
                </w:tbl>
                <w:p w14:paraId="2E03196E" w14:textId="34ECF2BB" w:rsidR="00F26E29" w:rsidRPr="00350DB5" w:rsidRDefault="00F26E29" w:rsidP="00350DB5">
                  <w:pPr>
                    <w:widowControl w:val="0"/>
                    <w:autoSpaceDE w:val="0"/>
                    <w:autoSpaceDN w:val="0"/>
                    <w:adjustRightInd w:val="0"/>
                    <w:ind w:left="954" w:right="1287"/>
                    <w:rPr>
                      <w:rFonts w:ascii="Helvetica" w:hAnsi="Helvetica" w:cs="Arial"/>
                      <w:sz w:val="48"/>
                      <w:szCs w:val="28"/>
                      <w:lang w:val="en-US"/>
                    </w:rPr>
                  </w:pPr>
                </w:p>
              </w:tc>
            </w:tr>
          </w:tbl>
          <w:p w14:paraId="74D9A790" w14:textId="1A76A464" w:rsidR="009F47C5" w:rsidRPr="0064404C" w:rsidRDefault="008B2544" w:rsidP="004735BA">
            <w:pPr>
              <w:ind w:left="1380"/>
              <w:rPr>
                <w:rStyle w:val="Strong"/>
                <w:rFonts w:eastAsia="Times New Roman"/>
                <w:b w:val="0"/>
                <w:bCs w:val="0"/>
                <w:sz w:val="20"/>
                <w:szCs w:val="20"/>
              </w:rPr>
            </w:pPr>
            <w:r>
              <w:rPr>
                <w:rFonts w:eastAsia="Times New Roman"/>
                <w:sz w:val="20"/>
                <w:szCs w:val="20"/>
              </w:rPr>
              <w:t xml:space="preserve">    </w:t>
            </w:r>
            <w:r w:rsidR="00D6568C" w:rsidRPr="007156A5">
              <w:rPr>
                <w:noProof/>
                <w:lang w:val="en-US" w:eastAsia="en-US"/>
              </w:rPr>
              <w:drawing>
                <wp:inline distT="0" distB="0" distL="0" distR="0" wp14:anchorId="58ADD0EB" wp14:editId="1F34BF42">
                  <wp:extent cx="2908935" cy="372940"/>
                  <wp:effectExtent l="0" t="0" r="0" b="8255"/>
                  <wp:docPr id="11" name="Picture 11">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D Banner 2015 (F)-1 (dragged).tiff"/>
                          <pic:cNvPicPr/>
                        </pic:nvPicPr>
                        <pic:blipFill>
                          <a:blip r:embed="rId42">
                            <a:extLst>
                              <a:ext uri="{28A0092B-C50C-407E-A947-70E740481C1C}">
                                <a14:useLocalDpi xmlns:a14="http://schemas.microsoft.com/office/drawing/2010/main" val="0"/>
                              </a:ext>
                            </a:extLst>
                          </a:blip>
                          <a:stretch>
                            <a:fillRect/>
                          </a:stretch>
                        </pic:blipFill>
                        <pic:spPr>
                          <a:xfrm>
                            <a:off x="0" y="0"/>
                            <a:ext cx="2928469" cy="375444"/>
                          </a:xfrm>
                          <a:prstGeom prst="rect">
                            <a:avLst/>
                          </a:prstGeom>
                        </pic:spPr>
                      </pic:pic>
                    </a:graphicData>
                  </a:graphic>
                </wp:inline>
              </w:drawing>
            </w:r>
            <w:r w:rsidR="00D6568C">
              <w:rPr>
                <w:noProof/>
                <w:lang w:val="en-US" w:eastAsia="en-US"/>
              </w:rPr>
              <w:drawing>
                <wp:inline distT="0" distB="0" distL="0" distR="0" wp14:anchorId="0F81A489" wp14:editId="7B91CEDE">
                  <wp:extent cx="2908935" cy="372940"/>
                  <wp:effectExtent l="0" t="0" r="0" b="8255"/>
                  <wp:docPr id="12" name="Picture 12">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D Banner 2015-1 (dragged).tiff"/>
                          <pic:cNvPicPr/>
                        </pic:nvPicPr>
                        <pic:blipFill>
                          <a:blip r:embed="rId43">
                            <a:extLst>
                              <a:ext uri="{28A0092B-C50C-407E-A947-70E740481C1C}">
                                <a14:useLocalDpi xmlns:a14="http://schemas.microsoft.com/office/drawing/2010/main" val="0"/>
                              </a:ext>
                            </a:extLst>
                          </a:blip>
                          <a:stretch>
                            <a:fillRect/>
                          </a:stretch>
                        </pic:blipFill>
                        <pic:spPr>
                          <a:xfrm>
                            <a:off x="0" y="0"/>
                            <a:ext cx="2936046" cy="376416"/>
                          </a:xfrm>
                          <a:prstGeom prst="rect">
                            <a:avLst/>
                          </a:prstGeom>
                        </pic:spPr>
                      </pic:pic>
                    </a:graphicData>
                  </a:graphic>
                </wp:inline>
              </w:drawing>
            </w:r>
          </w:p>
          <w:p w14:paraId="1CB2CC80" w14:textId="77777777" w:rsidR="009F47C5" w:rsidRDefault="009F47C5" w:rsidP="006A7E09">
            <w:pPr>
              <w:ind w:left="720" w:right="777"/>
              <w:jc w:val="center"/>
              <w:rPr>
                <w:rStyle w:val="Strong"/>
                <w:color w:val="0000CD"/>
                <w:sz w:val="22"/>
                <w:szCs w:val="22"/>
                <w:u w:val="single"/>
              </w:rPr>
            </w:pPr>
          </w:p>
          <w:p w14:paraId="2233D726" w14:textId="77777777" w:rsidR="006A7E09" w:rsidRDefault="006A7E09" w:rsidP="006A7E09">
            <w:pPr>
              <w:ind w:left="720" w:right="777"/>
              <w:jc w:val="center"/>
              <w:rPr>
                <w:rStyle w:val="Strong"/>
                <w:color w:val="0000CD"/>
                <w:sz w:val="22"/>
                <w:szCs w:val="22"/>
              </w:rPr>
            </w:pPr>
            <w:r w:rsidRPr="004F3D9B">
              <w:rPr>
                <w:rStyle w:val="Strong"/>
                <w:color w:val="0000CD"/>
                <w:sz w:val="22"/>
                <w:szCs w:val="22"/>
                <w:u w:val="single"/>
              </w:rPr>
              <w:t>DISCLAIMER</w:t>
            </w:r>
            <w:r w:rsidRPr="004F3D9B">
              <w:rPr>
                <w:rStyle w:val="Strong"/>
                <w:color w:val="0000CD"/>
                <w:sz w:val="22"/>
                <w:szCs w:val="22"/>
              </w:rPr>
              <w:t xml:space="preserve">: Articles and advertisements, as well as their claims, do not necessarily represent the viewpoints/opinions of the Canadian Dental Assistants Association (CDAA). The CDAA is not responsible for grammatical errors, misspelled words, unclear syntax or errors in translations, in original sources.  </w:t>
            </w:r>
          </w:p>
          <w:p w14:paraId="58769586" w14:textId="0C2AFD9F" w:rsidR="007905D5" w:rsidRPr="0078387A" w:rsidRDefault="006A7E09" w:rsidP="006A7E09">
            <w:pPr>
              <w:ind w:left="720" w:right="777"/>
              <w:jc w:val="center"/>
              <w:rPr>
                <w:b/>
                <w:bCs/>
                <w:color w:val="0000CD"/>
                <w:sz w:val="22"/>
                <w:szCs w:val="22"/>
              </w:rPr>
            </w:pPr>
            <w:r w:rsidRPr="004F3D9B">
              <w:rPr>
                <w:rStyle w:val="Strong"/>
                <w:color w:val="0000CD"/>
                <w:sz w:val="22"/>
                <w:szCs w:val="22"/>
                <w:u w:val="single"/>
              </w:rPr>
              <w:t>AVIS DE NON-RESPONSABILITÉ</w:t>
            </w:r>
            <w:r w:rsidRPr="004F3D9B">
              <w:rPr>
                <w:rStyle w:val="Strong"/>
                <w:color w:val="0000CD"/>
                <w:sz w:val="22"/>
                <w:szCs w:val="22"/>
              </w:rPr>
              <w:t>: Les articles et annonces, ainsi que leurs revendications, ne représentent pas nécessairement les points de vue / opinions de l'Association canadienne des assistant(e)s dentaires (ACAD). L’ACAD n'est pas responsable des erreurs grammaticales, des mots mal orthographiés, de la syntaxe imprécise ou des erreurs dans les traductions, dans les sources originales.</w:t>
            </w:r>
          </w:p>
        </w:tc>
      </w:tr>
    </w:tbl>
    <w:p w14:paraId="78A69611" w14:textId="52F15889" w:rsidR="00E75A5B" w:rsidRDefault="00E75A5B">
      <w:pPr>
        <w:rPr>
          <w:sz w:val="22"/>
          <w:szCs w:val="22"/>
        </w:rPr>
      </w:pPr>
    </w:p>
    <w:sectPr w:rsidR="00E75A5B" w:rsidSect="009F47C5">
      <w:pgSz w:w="12240" w:h="15840"/>
      <w:pgMar w:top="0" w:right="1134" w:bottom="0" w:left="1134" w:header="72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altName w:val="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halkduster">
    <w:panose1 w:val="03050602040202020205"/>
    <w:charset w:val="00"/>
    <w:family w:val="auto"/>
    <w:pitch w:val="variable"/>
    <w:sig w:usb0="8000002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F6C2E"/>
    <w:multiLevelType w:val="hybridMultilevel"/>
    <w:tmpl w:val="FC88843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36EC42EB"/>
    <w:multiLevelType w:val="hybridMultilevel"/>
    <w:tmpl w:val="32F2EB20"/>
    <w:lvl w:ilvl="0" w:tplc="EA06927E">
      <w:start w:val="1"/>
      <w:numFmt w:val="bullet"/>
      <w:lvlText w:val=""/>
      <w:lvlJc w:val="left"/>
      <w:pPr>
        <w:ind w:left="720" w:hanging="360"/>
      </w:pPr>
      <w:rPr>
        <w:rFonts w:ascii="Wingdings" w:hAnsi="Wingdings" w:hint="default"/>
        <w:color w:val="35A16B"/>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7C6F64"/>
    <w:multiLevelType w:val="multilevel"/>
    <w:tmpl w:val="CF044D42"/>
    <w:lvl w:ilvl="0">
      <w:start w:val="1"/>
      <w:numFmt w:val="bullet"/>
      <w:lvlText w:val=""/>
      <w:lvlJc w:val="left"/>
      <w:pPr>
        <w:tabs>
          <w:tab w:val="num" w:pos="720"/>
        </w:tabs>
        <w:ind w:left="720" w:hanging="360"/>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0C438E6"/>
    <w:multiLevelType w:val="hybridMultilevel"/>
    <w:tmpl w:val="08306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C60C5D"/>
    <w:multiLevelType w:val="hybridMultilevel"/>
    <w:tmpl w:val="8B2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F20A2E"/>
    <w:multiLevelType w:val="hybridMultilevel"/>
    <w:tmpl w:val="4D1A3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8B62C88"/>
    <w:multiLevelType w:val="hybridMultilevel"/>
    <w:tmpl w:val="F32E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E30EC9"/>
    <w:multiLevelType w:val="hybridMultilevel"/>
    <w:tmpl w:val="DF3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7"/>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5A"/>
    <w:rsid w:val="00000198"/>
    <w:rsid w:val="00041B4D"/>
    <w:rsid w:val="00043274"/>
    <w:rsid w:val="000A3F34"/>
    <w:rsid w:val="000A604C"/>
    <w:rsid w:val="000B5880"/>
    <w:rsid w:val="000C7718"/>
    <w:rsid w:val="000E0ECD"/>
    <w:rsid w:val="000E3218"/>
    <w:rsid w:val="00110A8C"/>
    <w:rsid w:val="001411EE"/>
    <w:rsid w:val="00154877"/>
    <w:rsid w:val="00160EC7"/>
    <w:rsid w:val="00184CFD"/>
    <w:rsid w:val="001B79BF"/>
    <w:rsid w:val="001C3DD3"/>
    <w:rsid w:val="001D769A"/>
    <w:rsid w:val="001F7D10"/>
    <w:rsid w:val="002003D9"/>
    <w:rsid w:val="00200FAC"/>
    <w:rsid w:val="002209FF"/>
    <w:rsid w:val="002273F0"/>
    <w:rsid w:val="002362B2"/>
    <w:rsid w:val="00257B8F"/>
    <w:rsid w:val="00264E25"/>
    <w:rsid w:val="00295428"/>
    <w:rsid w:val="002B26CC"/>
    <w:rsid w:val="002F58AC"/>
    <w:rsid w:val="0032432B"/>
    <w:rsid w:val="003243D0"/>
    <w:rsid w:val="003339D6"/>
    <w:rsid w:val="00350DB5"/>
    <w:rsid w:val="00383784"/>
    <w:rsid w:val="003A25A1"/>
    <w:rsid w:val="003A27C1"/>
    <w:rsid w:val="003B29E8"/>
    <w:rsid w:val="003B7D2D"/>
    <w:rsid w:val="003C6750"/>
    <w:rsid w:val="003E7695"/>
    <w:rsid w:val="00431E8B"/>
    <w:rsid w:val="00435BEA"/>
    <w:rsid w:val="004425D2"/>
    <w:rsid w:val="0046012D"/>
    <w:rsid w:val="004735BA"/>
    <w:rsid w:val="00486AAF"/>
    <w:rsid w:val="00494A02"/>
    <w:rsid w:val="004A1670"/>
    <w:rsid w:val="004B04C7"/>
    <w:rsid w:val="004B46E6"/>
    <w:rsid w:val="004E12AA"/>
    <w:rsid w:val="004F3D9B"/>
    <w:rsid w:val="0053085A"/>
    <w:rsid w:val="005334E6"/>
    <w:rsid w:val="005433B5"/>
    <w:rsid w:val="0055707C"/>
    <w:rsid w:val="00593DF9"/>
    <w:rsid w:val="005B42ED"/>
    <w:rsid w:val="005C2D78"/>
    <w:rsid w:val="005E25C4"/>
    <w:rsid w:val="00604880"/>
    <w:rsid w:val="00607DBF"/>
    <w:rsid w:val="0064404C"/>
    <w:rsid w:val="006452CB"/>
    <w:rsid w:val="00647ED9"/>
    <w:rsid w:val="0066001C"/>
    <w:rsid w:val="00670372"/>
    <w:rsid w:val="0068038D"/>
    <w:rsid w:val="00686132"/>
    <w:rsid w:val="006A67EA"/>
    <w:rsid w:val="006A7E09"/>
    <w:rsid w:val="006B0D10"/>
    <w:rsid w:val="006B3192"/>
    <w:rsid w:val="006B664A"/>
    <w:rsid w:val="006C12A2"/>
    <w:rsid w:val="006C1B5D"/>
    <w:rsid w:val="006C630F"/>
    <w:rsid w:val="006E26F9"/>
    <w:rsid w:val="006E648F"/>
    <w:rsid w:val="0073384C"/>
    <w:rsid w:val="00750D29"/>
    <w:rsid w:val="007511FE"/>
    <w:rsid w:val="0077000D"/>
    <w:rsid w:val="00772705"/>
    <w:rsid w:val="0078387A"/>
    <w:rsid w:val="007905D5"/>
    <w:rsid w:val="00792A55"/>
    <w:rsid w:val="00795146"/>
    <w:rsid w:val="00795326"/>
    <w:rsid w:val="007A0EEF"/>
    <w:rsid w:val="007D789B"/>
    <w:rsid w:val="0082207B"/>
    <w:rsid w:val="008347C7"/>
    <w:rsid w:val="00857E5E"/>
    <w:rsid w:val="00870924"/>
    <w:rsid w:val="00871A92"/>
    <w:rsid w:val="00886F70"/>
    <w:rsid w:val="00892BB9"/>
    <w:rsid w:val="0089722A"/>
    <w:rsid w:val="008A4A1A"/>
    <w:rsid w:val="008B0EB6"/>
    <w:rsid w:val="008B2544"/>
    <w:rsid w:val="008B2A9A"/>
    <w:rsid w:val="008D06AE"/>
    <w:rsid w:val="008E16EE"/>
    <w:rsid w:val="008E4048"/>
    <w:rsid w:val="008E5F26"/>
    <w:rsid w:val="008F494D"/>
    <w:rsid w:val="008F5C82"/>
    <w:rsid w:val="00906FBD"/>
    <w:rsid w:val="00911DE1"/>
    <w:rsid w:val="00920174"/>
    <w:rsid w:val="00924CE9"/>
    <w:rsid w:val="00926168"/>
    <w:rsid w:val="009445A3"/>
    <w:rsid w:val="00946997"/>
    <w:rsid w:val="00960511"/>
    <w:rsid w:val="009718C3"/>
    <w:rsid w:val="009734B8"/>
    <w:rsid w:val="009A03DD"/>
    <w:rsid w:val="009A0788"/>
    <w:rsid w:val="009A4C49"/>
    <w:rsid w:val="009A4D5F"/>
    <w:rsid w:val="009C2474"/>
    <w:rsid w:val="009C4F18"/>
    <w:rsid w:val="009D178E"/>
    <w:rsid w:val="009D554B"/>
    <w:rsid w:val="009E20B0"/>
    <w:rsid w:val="009E5997"/>
    <w:rsid w:val="009F47C5"/>
    <w:rsid w:val="00A00BFB"/>
    <w:rsid w:val="00A04606"/>
    <w:rsid w:val="00A21258"/>
    <w:rsid w:val="00A22373"/>
    <w:rsid w:val="00A31A02"/>
    <w:rsid w:val="00A32B2E"/>
    <w:rsid w:val="00A348DA"/>
    <w:rsid w:val="00A34E8D"/>
    <w:rsid w:val="00A42583"/>
    <w:rsid w:val="00A4735B"/>
    <w:rsid w:val="00A62400"/>
    <w:rsid w:val="00A800EC"/>
    <w:rsid w:val="00A80E36"/>
    <w:rsid w:val="00A94813"/>
    <w:rsid w:val="00AA0596"/>
    <w:rsid w:val="00AA10A5"/>
    <w:rsid w:val="00AD3B9B"/>
    <w:rsid w:val="00AE4EF6"/>
    <w:rsid w:val="00B05AC9"/>
    <w:rsid w:val="00B0720D"/>
    <w:rsid w:val="00B30849"/>
    <w:rsid w:val="00B41881"/>
    <w:rsid w:val="00B551B2"/>
    <w:rsid w:val="00B73B31"/>
    <w:rsid w:val="00B756C3"/>
    <w:rsid w:val="00B81D2F"/>
    <w:rsid w:val="00BA26D9"/>
    <w:rsid w:val="00BA4285"/>
    <w:rsid w:val="00BA47F5"/>
    <w:rsid w:val="00C30DE2"/>
    <w:rsid w:val="00C67C64"/>
    <w:rsid w:val="00CA5957"/>
    <w:rsid w:val="00CB2B17"/>
    <w:rsid w:val="00CD38A9"/>
    <w:rsid w:val="00CD4FA8"/>
    <w:rsid w:val="00CE5400"/>
    <w:rsid w:val="00CF5024"/>
    <w:rsid w:val="00D25AE8"/>
    <w:rsid w:val="00D32982"/>
    <w:rsid w:val="00D32A9A"/>
    <w:rsid w:val="00D35169"/>
    <w:rsid w:val="00D404E4"/>
    <w:rsid w:val="00D5327F"/>
    <w:rsid w:val="00D6568C"/>
    <w:rsid w:val="00D81ECD"/>
    <w:rsid w:val="00D83265"/>
    <w:rsid w:val="00DA1C53"/>
    <w:rsid w:val="00DD75D2"/>
    <w:rsid w:val="00E0001D"/>
    <w:rsid w:val="00E13CC0"/>
    <w:rsid w:val="00E14AB5"/>
    <w:rsid w:val="00E160F8"/>
    <w:rsid w:val="00E362B5"/>
    <w:rsid w:val="00E47AAC"/>
    <w:rsid w:val="00E64C8A"/>
    <w:rsid w:val="00E75A5B"/>
    <w:rsid w:val="00E933CA"/>
    <w:rsid w:val="00E93896"/>
    <w:rsid w:val="00ED28D3"/>
    <w:rsid w:val="00EE14D8"/>
    <w:rsid w:val="00F0197C"/>
    <w:rsid w:val="00F2598E"/>
    <w:rsid w:val="00F26E29"/>
    <w:rsid w:val="00F3507F"/>
    <w:rsid w:val="00F43613"/>
    <w:rsid w:val="00F62882"/>
    <w:rsid w:val="00F859A5"/>
    <w:rsid w:val="00FA0B17"/>
    <w:rsid w:val="00FA0BA8"/>
    <w:rsid w:val="00FB053B"/>
    <w:rsid w:val="00FC00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C13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DE1"/>
  </w:style>
  <w:style w:type="paragraph" w:styleId="Heading3">
    <w:name w:val="heading 3"/>
    <w:basedOn w:val="Normal"/>
    <w:link w:val="Heading3Char"/>
    <w:uiPriority w:val="9"/>
    <w:unhideWhenUsed/>
    <w:qFormat/>
    <w:rsid w:val="00B73B31"/>
    <w:pPr>
      <w:spacing w:before="100" w:beforeAutospacing="1" w:after="100" w:afterAutospacing="1"/>
      <w:outlineLvl w:val="2"/>
    </w:pPr>
    <w:rPr>
      <w:rFonts w:ascii="Times New Roman" w:eastAsiaTheme="minorHAnsi"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788"/>
    <w:pPr>
      <w:ind w:left="720"/>
      <w:contextualSpacing/>
    </w:pPr>
  </w:style>
  <w:style w:type="character" w:styleId="Hyperlink">
    <w:name w:val="Hyperlink"/>
    <w:basedOn w:val="DefaultParagraphFont"/>
    <w:uiPriority w:val="99"/>
    <w:unhideWhenUsed/>
    <w:rsid w:val="0068038D"/>
    <w:rPr>
      <w:color w:val="0000FF" w:themeColor="hyperlink"/>
      <w:u w:val="single"/>
    </w:rPr>
  </w:style>
  <w:style w:type="paragraph" w:styleId="BalloonText">
    <w:name w:val="Balloon Text"/>
    <w:basedOn w:val="Normal"/>
    <w:link w:val="BalloonTextChar"/>
    <w:uiPriority w:val="99"/>
    <w:semiHidden/>
    <w:unhideWhenUsed/>
    <w:rsid w:val="00B73B31"/>
    <w:rPr>
      <w:rFonts w:ascii="Tahoma" w:hAnsi="Tahoma" w:cs="Tahoma"/>
      <w:sz w:val="16"/>
      <w:szCs w:val="16"/>
    </w:rPr>
  </w:style>
  <w:style w:type="character" w:customStyle="1" w:styleId="BalloonTextChar">
    <w:name w:val="Balloon Text Char"/>
    <w:basedOn w:val="DefaultParagraphFont"/>
    <w:link w:val="BalloonText"/>
    <w:uiPriority w:val="99"/>
    <w:semiHidden/>
    <w:rsid w:val="00B73B31"/>
    <w:rPr>
      <w:rFonts w:ascii="Tahoma" w:hAnsi="Tahoma" w:cs="Tahoma"/>
      <w:sz w:val="16"/>
      <w:szCs w:val="16"/>
    </w:rPr>
  </w:style>
  <w:style w:type="character" w:customStyle="1" w:styleId="source">
    <w:name w:val="source"/>
    <w:basedOn w:val="DefaultParagraphFont"/>
    <w:rsid w:val="00B73B31"/>
  </w:style>
  <w:style w:type="character" w:customStyle="1" w:styleId="Date1">
    <w:name w:val="Date1"/>
    <w:basedOn w:val="DefaultParagraphFont"/>
    <w:rsid w:val="00B73B31"/>
  </w:style>
  <w:style w:type="character" w:styleId="FollowedHyperlink">
    <w:name w:val="FollowedHyperlink"/>
    <w:basedOn w:val="DefaultParagraphFont"/>
    <w:uiPriority w:val="99"/>
    <w:semiHidden/>
    <w:unhideWhenUsed/>
    <w:rsid w:val="00B73B31"/>
    <w:rPr>
      <w:color w:val="800080" w:themeColor="followedHyperlink"/>
      <w:u w:val="single"/>
    </w:rPr>
  </w:style>
  <w:style w:type="character" w:customStyle="1" w:styleId="Heading3Char">
    <w:name w:val="Heading 3 Char"/>
    <w:basedOn w:val="DefaultParagraphFont"/>
    <w:link w:val="Heading3"/>
    <w:uiPriority w:val="9"/>
    <w:rsid w:val="00B73B31"/>
    <w:rPr>
      <w:rFonts w:ascii="Times New Roman" w:eastAsiaTheme="minorHAnsi" w:hAnsi="Times New Roman" w:cs="Times New Roman"/>
      <w:b/>
      <w:bCs/>
      <w:sz w:val="27"/>
      <w:szCs w:val="27"/>
      <w:lang w:val="en-US" w:eastAsia="en-US"/>
    </w:rPr>
  </w:style>
  <w:style w:type="paragraph" w:styleId="NormalWeb">
    <w:name w:val="Normal (Web)"/>
    <w:basedOn w:val="Normal"/>
    <w:uiPriority w:val="99"/>
    <w:unhideWhenUsed/>
    <w:rsid w:val="00BA26D9"/>
  </w:style>
  <w:style w:type="character" w:styleId="Strong">
    <w:name w:val="Strong"/>
    <w:basedOn w:val="DefaultParagraphFont"/>
    <w:uiPriority w:val="22"/>
    <w:qFormat/>
    <w:rsid w:val="00B73B31"/>
    <w:rPr>
      <w:b/>
      <w:bCs/>
    </w:rPr>
  </w:style>
  <w:style w:type="character" w:customStyle="1" w:styleId="permalink">
    <w:name w:val="permalink"/>
    <w:basedOn w:val="DefaultParagraphFont"/>
    <w:rsid w:val="00E47AAC"/>
  </w:style>
  <w:style w:type="character" w:customStyle="1" w:styleId="Date2">
    <w:name w:val="Date2"/>
    <w:basedOn w:val="DefaultParagraphFont"/>
    <w:rsid w:val="006B3192"/>
  </w:style>
  <w:style w:type="paragraph" w:customStyle="1" w:styleId="Default">
    <w:name w:val="Default"/>
    <w:rsid w:val="00043274"/>
    <w:pPr>
      <w:widowControl w:val="0"/>
      <w:autoSpaceDE w:val="0"/>
      <w:autoSpaceDN w:val="0"/>
      <w:adjustRightInd w:val="0"/>
    </w:pPr>
    <w:rPr>
      <w:rFonts w:ascii="Calibri" w:hAnsi="Calibri" w:cs="Calibri"/>
      <w:color w:val="000000"/>
      <w:lang w:val="en-US"/>
    </w:rPr>
  </w:style>
  <w:style w:type="table" w:styleId="TableGrid">
    <w:name w:val="Table Grid"/>
    <w:basedOn w:val="TableNormal"/>
    <w:uiPriority w:val="39"/>
    <w:rsid w:val="00F43613"/>
    <w:rPr>
      <w:rFonts w:eastAsiaTheme="minorHAns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7962">
      <w:bodyDiv w:val="1"/>
      <w:marLeft w:val="0"/>
      <w:marRight w:val="0"/>
      <w:marTop w:val="0"/>
      <w:marBottom w:val="0"/>
      <w:divBdr>
        <w:top w:val="none" w:sz="0" w:space="0" w:color="auto"/>
        <w:left w:val="none" w:sz="0" w:space="0" w:color="auto"/>
        <w:bottom w:val="none" w:sz="0" w:space="0" w:color="auto"/>
        <w:right w:val="none" w:sz="0" w:space="0" w:color="auto"/>
      </w:divBdr>
    </w:div>
    <w:div w:id="89157345">
      <w:bodyDiv w:val="1"/>
      <w:marLeft w:val="0"/>
      <w:marRight w:val="0"/>
      <w:marTop w:val="0"/>
      <w:marBottom w:val="0"/>
      <w:divBdr>
        <w:top w:val="none" w:sz="0" w:space="0" w:color="auto"/>
        <w:left w:val="none" w:sz="0" w:space="0" w:color="auto"/>
        <w:bottom w:val="none" w:sz="0" w:space="0" w:color="auto"/>
        <w:right w:val="none" w:sz="0" w:space="0" w:color="auto"/>
      </w:divBdr>
    </w:div>
    <w:div w:id="169029024">
      <w:bodyDiv w:val="1"/>
      <w:marLeft w:val="0"/>
      <w:marRight w:val="0"/>
      <w:marTop w:val="0"/>
      <w:marBottom w:val="0"/>
      <w:divBdr>
        <w:top w:val="none" w:sz="0" w:space="0" w:color="auto"/>
        <w:left w:val="none" w:sz="0" w:space="0" w:color="auto"/>
        <w:bottom w:val="none" w:sz="0" w:space="0" w:color="auto"/>
        <w:right w:val="none" w:sz="0" w:space="0" w:color="auto"/>
      </w:divBdr>
    </w:div>
    <w:div w:id="674039859">
      <w:bodyDiv w:val="1"/>
      <w:marLeft w:val="0"/>
      <w:marRight w:val="0"/>
      <w:marTop w:val="0"/>
      <w:marBottom w:val="0"/>
      <w:divBdr>
        <w:top w:val="none" w:sz="0" w:space="0" w:color="auto"/>
        <w:left w:val="none" w:sz="0" w:space="0" w:color="auto"/>
        <w:bottom w:val="none" w:sz="0" w:space="0" w:color="auto"/>
        <w:right w:val="none" w:sz="0" w:space="0" w:color="auto"/>
      </w:divBdr>
    </w:div>
    <w:div w:id="1473059077">
      <w:bodyDiv w:val="1"/>
      <w:marLeft w:val="0"/>
      <w:marRight w:val="0"/>
      <w:marTop w:val="0"/>
      <w:marBottom w:val="0"/>
      <w:divBdr>
        <w:top w:val="none" w:sz="0" w:space="0" w:color="auto"/>
        <w:left w:val="none" w:sz="0" w:space="0" w:color="auto"/>
        <w:bottom w:val="none" w:sz="0" w:space="0" w:color="auto"/>
        <w:right w:val="none" w:sz="0" w:space="0" w:color="auto"/>
      </w:divBdr>
    </w:div>
    <w:div w:id="2098474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3.gif"/><Relationship Id="rId21" Type="http://schemas.openxmlformats.org/officeDocument/2006/relationships/hyperlink" Target="mailto:info@cdaa.ca" TargetMode="External"/><Relationship Id="rId22" Type="http://schemas.openxmlformats.org/officeDocument/2006/relationships/hyperlink" Target="mailto:info@cdaa.ca" TargetMode="External"/><Relationship Id="rId23" Type="http://schemas.openxmlformats.org/officeDocument/2006/relationships/hyperlink" Target="mailto:info@cdaa.ca" TargetMode="External"/><Relationship Id="rId24" Type="http://schemas.openxmlformats.org/officeDocument/2006/relationships/hyperlink" Target="mailto:info@cdaa.ca" TargetMode="External"/><Relationship Id="rId25" Type="http://schemas.openxmlformats.org/officeDocument/2006/relationships/hyperlink" Target="mailto:info@cdaa.ca" TargetMode="External"/><Relationship Id="rId26" Type="http://schemas.openxmlformats.org/officeDocument/2006/relationships/image" Target="media/image4.png"/><Relationship Id="rId27" Type="http://schemas.openxmlformats.org/officeDocument/2006/relationships/hyperlink" Target="https://mandrillapp.com/track/click/30822343/www.newswire.ca?p=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" TargetMode="External"/><Relationship Id="rId28" Type="http://schemas.openxmlformats.org/officeDocument/2006/relationships/hyperlink" Target="https://mandrillapp.com/track/click/30822343/www.newswire.ca?p=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" TargetMode="External"/><Relationship Id="rId29" Type="http://schemas.openxmlformats.org/officeDocument/2006/relationships/hyperlink" Target="https://mandrillapp.com/track/click/30822343/tvo.org?p=eyJzIjoiWi1sOVBibjdzSGYwZ1h2aFhCc1R5YjFRZHNzIiwidiI6MSwicCI6IntcInVcIjozMDgyMjM0MyxcInZcIjoxLFwidXJsXCI6XCJodHRwczpcXFwvXFxcL3R2by5vcmdcXFwvYXJ0aWNsZVxcXC9jdXJyZW50LWFmZmFpcnNcXFwvd2h5LWEtdGh1bmRlci1iYXktZGVudGlzdC13ZW50LW9uLWFuLW9yYWwtaGVhbHRoLW1pc3Npb24tdG8tYS1mbHktaW4tZmlyc3QtbmF0aW9uXCIsXCJpZFwiOlwiZGYyZWVkNGNhMWM5NDhhODhmZDA5ZmZlOGYwZjdjODBcIixcInVybF9pZHNcIjpbXCJlMmY4NjdmOGY4N2UwYmM2YWRiOTExMmU5Y2U2ZmQ3ZDZlMzIzNzRlXCJdfSJ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mandrillapp.com/track/click/30822343/tvo.org?p=eyJzIjoiWi1sOVBibjdzSGYwZ1h2aFhCc1R5YjFRZHNzIiwidiI6MSwicCI6IntcInVcIjozMDgyMjM0MyxcInZcIjoxLFwidXJsXCI6XCJodHRwczpcXFwvXFxcL3R2by5vcmdcXFwvYXJ0aWNsZVxcXC9jdXJyZW50LWFmZmFpcnNcXFwvd2h5LWEtdGh1bmRlci1iYXktZGVudGlzdC13ZW50LW9uLWFuLW9yYWwtaGVhbHRoLW1pc3Npb24tdG8tYS1mbHktaW4tZmlyc3QtbmF0aW9uXCIsXCJpZFwiOlwiZGYyZWVkNGNhMWM5NDhhODhmZDA5ZmZlOGYwZjdjODBcIixcInVybF9pZHNcIjpbXCJlMmY4NjdmOGY4N2UwYmM2YWRiOTExMmU5Y2U2ZmQ3ZDZlMzIzNzRlXCJdfSJ9" TargetMode="External"/><Relationship Id="rId31" Type="http://schemas.openxmlformats.org/officeDocument/2006/relationships/hyperlink" Target="https://mandrillapp.com/track/click/30822343/dailyhive.com?p=eyJzIjoiZWVVZC1TQ1ZlMWJQakJUbEsyajdoOXNTdVFvIiwidiI6MSwicCI6IntcInVcIjozMDgyMjM0MyxcInZcIjoxLFwidXJsXCI6XCJodHRwOlxcXC9cXFwvZGFpbHloaXZlLmNvbVxcXC92YW5jb3V2ZXJcXFwvdGhpbmdzLWV2ZXJ5b25lLWdldHMtd3JvbmctYWJvdXQtdGFraW5nLWtpZHMtdG8tdGhlLWRlbnRpc3QtcGxheXRpbWUtcGVkaWF0cmljLWRlbnRpc3RyeVwiLFwiaWRcIjpcImRmMmVlZDRjYTFjOTQ4YTg4ZmQwOWZmZThmMGY3YzgwXCIsXCJ1cmxfaWRzXCI6W1wiMTg2YjBhODhmYTRkMTllZjYwNWQzNTljZWYyOGI2OThlNzRlMjM5M1wiXX0ifQ" TargetMode="External"/><Relationship Id="rId32" Type="http://schemas.openxmlformats.org/officeDocument/2006/relationships/hyperlink" Target="https://mandrillapp.com/track/click/30822343/dailyhive.com?p=eyJzIjoiZWVVZC1TQ1ZlMWJQakJUbEsyajdoOXNTdVFvIiwidiI6MSwicCI6IntcInVcIjozMDgyMjM0MyxcInZcIjoxLFwidXJsXCI6XCJodHRwOlxcXC9cXFwvZGFpbHloaXZlLmNvbVxcXC92YW5jb3V2ZXJcXFwvdGhpbmdzLWV2ZXJ5b25lLWdldHMtd3JvbmctYWJvdXQtdGFraW5nLWtpZHMtdG8tdGhlLWRlbnRpc3QtcGxheXRpbWUtcGVkaWF0cmljLWRlbnRpc3RyeVwiLFwiaWRcIjpcImRmMmVlZDRjYTFjOTQ4YTg4ZmQwOWZmZThmMGY3YzgwXCIsXCJ1cmxfaWRzXCI6W1wiMTg2YjBhODhmYTRkMTllZjYwNWQzNTljZWYyOGI2OThlNzRlMjM5M1wiXX0ifQ" TargetMode="External"/><Relationship Id="rId9" Type="http://schemas.openxmlformats.org/officeDocument/2006/relationships/hyperlink" Target="https://scrubscanada.ca/" TargetMode="External"/><Relationship Id="rId6" Type="http://schemas.openxmlformats.org/officeDocument/2006/relationships/hyperlink" Target="http://www.cdaa.ca/" TargetMode="External"/><Relationship Id="rId7" Type="http://schemas.openxmlformats.org/officeDocument/2006/relationships/image" Target="media/image1.emf"/><Relationship Id="rId8" Type="http://schemas.openxmlformats.org/officeDocument/2006/relationships/image" Target="media/image2.gif"/><Relationship Id="rId33" Type="http://schemas.openxmlformats.org/officeDocument/2006/relationships/hyperlink" Target="https://mandrillapp.com/track/click/30822343/www.theglobeandmail.com?p=eyJzIjoiZlBYWnJpVVN6MXRxQzhvbkF6cTIwOGlBanprIiwidiI6MSwicCI6IntcInVcIjozMDgyMjM0MyxcInZcIjoxLFwidXJsXCI6XCJodHRwczpcXFwvXFxcL3d3dy50aGVnbG9iZWFuZG1haWwuY29tXFxcL2NhbmFkYVxcXC9hcnRpY2xlLW1ham9yaXR5LW9mLWNhbmFkaWFucy1jb25jZXJuZWQtYWJvdXQteW91bmctcGVvcGxlLXVzaW5nLWUtY2lnYXJldHRlc1xcXC9cIixcImlkXCI6XCJkZjJlZWQ0Y2ExYzk0OGE4OGZkMDlmZmU4ZjBmN2M4MFwiLFwidXJsX2lkc1wiOltcIjI5NzYxNjFmZDUzZWRhMjI3MmZhY2JlYWEyYzM1YjYyZGViZTczNzlcIl19In0" TargetMode="External"/><Relationship Id="rId34" Type="http://schemas.openxmlformats.org/officeDocument/2006/relationships/hyperlink" Target="https://mandrillapp.com/track/click/30822343/www.theglobeandmail.com?p=eyJzIjoiZlBYWnJpVVN6MXRxQzhvbkF6cTIwOGlBanprIiwidiI6MSwicCI6IntcInVcIjozMDgyMjM0MyxcInZcIjoxLFwidXJsXCI6XCJodHRwczpcXFwvXFxcL3d3dy50aGVnbG9iZWFuZG1haWwuY29tXFxcL2NhbmFkYVxcXC9hcnRpY2xlLW1ham9yaXR5LW9mLWNhbmFkaWFucy1jb25jZXJuZWQtYWJvdXQteW91bmctcGVvcGxlLXVzaW5nLWUtY2lnYXJldHRlc1xcXC9cIixcImlkXCI6XCJkZjJlZWQ0Y2ExYzk0OGE4OGZkMDlmZmU4ZjBmN2M4MFwiLFwidXJsX2lkc1wiOltcIjI5NzYxNjFmZDUzZWRhMjI3MmZhY2JlYWEyYzM1YjYyZGViZTczNzlcIl19In0" TargetMode="External"/><Relationship Id="rId35" Type="http://schemas.openxmlformats.org/officeDocument/2006/relationships/hyperlink" Target="https://mandrillapp.com/track/click/30822343/www.ctvnews.ca?p=eyJzIjoiYkdYdWRTTi1HRGZwaURmQTdMZ3J2RjJWcFFrIiwidiI6MSwicCI6IntcInVcIjozMDgyMjM0MyxcInZcIjoxLFwidXJsXCI6XCJodHRwczpcXFwvXFxcL3d3dy5jdHZuZXdzLmNhXFxcL2hlYWx0aFxcXC9vcGlvaWQtZGVhdGhzLXJpc2luZy1pbi1jYW5hZGEtbmV3LWZlZGVyYWwtZGF0YS1zaG93cy0xLjQwOTkzNjlcIixcImlkXCI6XCJkZjJlZWQ0Y2ExYzk0OGE4OGZkMDlmZmU4ZjBmN2M4MFwiLFwidXJsX2lkc1wiOltcIjExNzY4ODIxY2U1MmZjMjExZDY1ZDM1YTQzOGQzNWM1ODkxYTllNWVcIl19In0" TargetMode="External"/><Relationship Id="rId36" Type="http://schemas.openxmlformats.org/officeDocument/2006/relationships/hyperlink" Target="https://mandrillapp.com/track/click/30822343/www.ctvnews.ca?p=eyJzIjoiYkdYdWRTTi1HRGZwaURmQTdMZ3J2RjJWcFFrIiwidiI6MSwicCI6IntcInVcIjozMDgyMjM0MyxcInZcIjoxLFwidXJsXCI6XCJodHRwczpcXFwvXFxcL3d3dy5jdHZuZXdzLmNhXFxcL2hlYWx0aFxcXC9vcGlvaWQtZGVhdGhzLXJpc2luZy1pbi1jYW5hZGEtbmV3LWZlZGVyYWwtZGF0YS1zaG93cy0xLjQwOTkzNjlcIixcImlkXCI6XCJkZjJlZWQ0Y2ExYzk0OGE4OGZkMDlmZmU4ZjBmN2M4MFwiLFwidXJsX2lkc1wiOltcIjExNzY4ODIxY2U1MmZjMjExZDY1ZDM1YTQzOGQzNWM1ODkxYTllNWVcIl19In0" TargetMode="External"/><Relationship Id="rId10" Type="http://schemas.openxmlformats.org/officeDocument/2006/relationships/hyperlink" Target="https://scrubscanada.ca/en/5-brands" TargetMode="External"/><Relationship Id="rId11" Type="http://schemas.openxmlformats.org/officeDocument/2006/relationships/hyperlink" Target="https://scrubscanada.ca/en/10-lab-coats" TargetMode="External"/><Relationship Id="rId12" Type="http://schemas.openxmlformats.org/officeDocument/2006/relationships/hyperlink" Target="https://scrubscanada.ca/en/116-dansko" TargetMode="External"/><Relationship Id="rId13" Type="http://schemas.openxmlformats.org/officeDocument/2006/relationships/hyperlink" Target="https://scrubscanada.ca/en/116-dansko" TargetMode="External"/><Relationship Id="rId14" Type="http://schemas.openxmlformats.org/officeDocument/2006/relationships/hyperlink" Target="https://scrubscanada.ca/en/207-wonderwinks" TargetMode="External"/><Relationship Id="rId15" Type="http://schemas.openxmlformats.org/officeDocument/2006/relationships/hyperlink" Target="https://scrubscanada.ca/en/45-mobb" TargetMode="External"/><Relationship Id="rId16" Type="http://schemas.openxmlformats.org/officeDocument/2006/relationships/hyperlink" Target="https://scrubscanada.ca/en/42-healing-hands" TargetMode="External"/><Relationship Id="rId17" Type="http://schemas.openxmlformats.org/officeDocument/2006/relationships/hyperlink" Target="https://scrubscanada.ca/en/86-maevn" TargetMode="External"/><Relationship Id="rId18" Type="http://schemas.openxmlformats.org/officeDocument/2006/relationships/hyperlink" Target="https://scrubscanada.ca/en/258-zoe-chloe" TargetMode="External"/><Relationship Id="rId19" Type="http://schemas.openxmlformats.org/officeDocument/2006/relationships/hyperlink" Target="https://scrubscanada.ca/en/128-koi" TargetMode="External"/><Relationship Id="rId37" Type="http://schemas.openxmlformats.org/officeDocument/2006/relationships/hyperlink" Target="http://www.tdinsurance.com/" TargetMode="External"/><Relationship Id="rId38" Type="http://schemas.openxmlformats.org/officeDocument/2006/relationships/image" Target="media/image5.png"/><Relationship Id="rId39" Type="http://schemas.openxmlformats.org/officeDocument/2006/relationships/hyperlink" Target="https://go.td.com/2zBT42O" TargetMode="External"/><Relationship Id="rId40" Type="http://schemas.openxmlformats.org/officeDocument/2006/relationships/hyperlink" Target="https://go.td.com/2nf0Spe" TargetMode="External"/><Relationship Id="rId41" Type="http://schemas.openxmlformats.org/officeDocument/2006/relationships/hyperlink" Target="https://www.tdinsurance.com/" TargetMode="External"/><Relationship Id="rId42" Type="http://schemas.openxmlformats.org/officeDocument/2006/relationships/image" Target="media/image6.tiff"/><Relationship Id="rId43" Type="http://schemas.openxmlformats.org/officeDocument/2006/relationships/image" Target="media/image7.tiff"/><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80E9D-2AE5-9740-99DE-FC0A38E42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1370</Words>
  <Characters>7814</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CDAA</Company>
  <LinksUpToDate>false</LinksUpToDate>
  <CharactersWithSpaces>9166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Moodley</dc:creator>
  <cp:lastModifiedBy>Microsoft Office User</cp:lastModifiedBy>
  <cp:revision>8</cp:revision>
  <cp:lastPrinted>2013-05-21T15:23:00Z</cp:lastPrinted>
  <dcterms:created xsi:type="dcterms:W3CDTF">2018-09-19T13:53:00Z</dcterms:created>
  <dcterms:modified xsi:type="dcterms:W3CDTF">2018-09-26T13:13:00Z</dcterms:modified>
</cp:coreProperties>
</file>