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gif" ContentType="image/gif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C073F" w14:textId="68D0AE2C" w:rsidR="00FA0BA8" w:rsidRDefault="006452CB" w:rsidP="00FA0BA8">
      <w:pPr>
        <w:jc w:val="center"/>
        <w:rPr>
          <w:sz w:val="72"/>
          <w:szCs w:val="72"/>
        </w:rPr>
      </w:pPr>
      <w:r>
        <w:rPr>
          <w:noProof/>
          <w:lang w:val="en-US" w:eastAsia="en-US"/>
        </w:rPr>
        <w:drawing>
          <wp:inline distT="0" distB="0" distL="0" distR="0" wp14:anchorId="28B6CECA" wp14:editId="05F3601E">
            <wp:extent cx="4822402" cy="698500"/>
            <wp:effectExtent l="76200" t="76200" r="156210" b="139700"/>
            <wp:docPr id="6" name="Picture 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DAA new logo horizontal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250" cy="698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D1DC14" w14:textId="14A58360" w:rsidR="00D35169" w:rsidRPr="00D35169" w:rsidRDefault="00D35169" w:rsidP="00FA0BA8">
      <w:pPr>
        <w:jc w:val="center"/>
        <w:rPr>
          <w:rFonts w:ascii="Chalkduster" w:hAnsi="Chalkduster"/>
          <w:color w:val="17365D" w:themeColor="text2" w:themeShade="BF"/>
          <w:u w:val="single"/>
        </w:rPr>
      </w:pPr>
      <w:r>
        <w:rPr>
          <w:rFonts w:ascii="Helvetica" w:hAnsi="Helvetica" w:cs="Helvetica"/>
          <w:noProof/>
          <w:sz w:val="32"/>
          <w:szCs w:val="32"/>
          <w:lang w:val="en-US" w:eastAsia="en-US"/>
        </w:rPr>
        <w:drawing>
          <wp:inline distT="0" distB="0" distL="0" distR="0" wp14:anchorId="5A50CC94" wp14:editId="6F01018D">
            <wp:extent cx="17145" cy="17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42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28"/>
      </w:tblGrid>
      <w:tr w:rsidR="006B3192" w14:paraId="0C1263FE" w14:textId="77777777" w:rsidTr="004F3D9B">
        <w:trPr>
          <w:trHeight w:val="11575"/>
          <w:jc w:val="center"/>
        </w:trPr>
        <w:tc>
          <w:tcPr>
            <w:tcW w:w="1342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5BB07D2" w14:textId="77777777" w:rsidR="00F62882" w:rsidRPr="00383BB4" w:rsidRDefault="00F62882" w:rsidP="00F62882">
            <w:pPr>
              <w:jc w:val="center"/>
              <w:rPr>
                <w:rFonts w:ascii="Arial Rounded MT Bold" w:hAnsi="Arial Rounded MT Bold"/>
                <w:color w:val="17365D" w:themeColor="text2" w:themeShade="BF"/>
                <w:sz w:val="56"/>
                <w:szCs w:val="56"/>
              </w:rPr>
            </w:pPr>
            <w:r w:rsidRPr="00383BB4">
              <w:rPr>
                <w:rFonts w:ascii="Arial Rounded MT Bold" w:hAnsi="Arial Rounded MT Bold"/>
                <w:color w:val="17365D" w:themeColor="text2" w:themeShade="BF"/>
                <w:sz w:val="56"/>
                <w:szCs w:val="56"/>
              </w:rPr>
              <w:t>WEEKLY NEWSBRIEF</w:t>
            </w:r>
          </w:p>
          <w:p w14:paraId="6327DA5B" w14:textId="77777777" w:rsidR="00F62882" w:rsidRPr="00383BB4" w:rsidRDefault="00F62882" w:rsidP="00F62882">
            <w:pPr>
              <w:jc w:val="center"/>
              <w:rPr>
                <w:rFonts w:ascii="Arial Rounded MT Bold" w:hAnsi="Arial Rounded MT Bold"/>
                <w:color w:val="17365D" w:themeColor="text2" w:themeShade="BF"/>
                <w:sz w:val="56"/>
                <w:szCs w:val="56"/>
              </w:rPr>
            </w:pPr>
            <w:r>
              <w:rPr>
                <w:rFonts w:ascii="Arial Rounded MT Bold" w:hAnsi="Arial Rounded MT Bold"/>
                <w:color w:val="17365D" w:themeColor="text2" w:themeShade="BF"/>
                <w:sz w:val="56"/>
                <w:szCs w:val="56"/>
              </w:rPr>
              <w:t>BULLETIN</w:t>
            </w:r>
            <w:r w:rsidRPr="00383BB4">
              <w:rPr>
                <w:rFonts w:ascii="Arial Rounded MT Bold" w:hAnsi="Arial Rounded MT Bold"/>
                <w:color w:val="17365D" w:themeColor="text2" w:themeShade="BF"/>
                <w:sz w:val="56"/>
                <w:szCs w:val="56"/>
              </w:rPr>
              <w:t xml:space="preserve"> HEBDOMODAIRE</w:t>
            </w:r>
          </w:p>
          <w:p w14:paraId="323D80F4" w14:textId="77777777" w:rsidR="00CD4FA8" w:rsidRDefault="00CD4FA8" w:rsidP="00F62882">
            <w:pPr>
              <w:jc w:val="center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</w:p>
          <w:p w14:paraId="0AF0B173" w14:textId="46CF3254" w:rsidR="00F62882" w:rsidRPr="00CD4FA8" w:rsidRDefault="00E25A6C" w:rsidP="00F62882">
            <w:pPr>
              <w:jc w:val="center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  <w:r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August </w:t>
            </w:r>
            <w:r w:rsidR="001A129B">
              <w:rPr>
                <w:rFonts w:ascii="Chalkduster" w:hAnsi="Chalkduster"/>
                <w:b/>
                <w:color w:val="00B050"/>
                <w:sz w:val="28"/>
                <w:szCs w:val="28"/>
              </w:rPr>
              <w:t>2</w:t>
            </w:r>
            <w:r w:rsidR="00F62882" w:rsidRPr="00CD4FA8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, 2017 ** le </w:t>
            </w:r>
            <w:r>
              <w:rPr>
                <w:rFonts w:ascii="Chalkduster" w:hAnsi="Chalkduster"/>
                <w:b/>
                <w:color w:val="00B050"/>
                <w:sz w:val="28"/>
                <w:szCs w:val="28"/>
              </w:rPr>
              <w:t>2</w:t>
            </w:r>
            <w:r w:rsidR="003B29E8" w:rsidRPr="00CD4FA8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EB30CC" w:rsidRPr="00EB30CC">
              <w:rPr>
                <w:rFonts w:ascii="Chalkduster" w:hAnsi="Chalkduster"/>
                <w:b/>
                <w:color w:val="00B050"/>
                <w:sz w:val="28"/>
                <w:szCs w:val="28"/>
              </w:rPr>
              <w:t>août</w:t>
            </w:r>
            <w:proofErr w:type="spellEnd"/>
            <w:r w:rsidR="00F62882" w:rsidRPr="00CD4FA8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2017</w:t>
            </w:r>
          </w:p>
          <w:p w14:paraId="3A9BDDB9" w14:textId="77777777" w:rsidR="00F62882" w:rsidRDefault="00F62882">
            <w:pPr>
              <w:pStyle w:val="Heading3"/>
              <w:rPr>
                <w:rFonts w:ascii="Arial" w:eastAsia="Times New Roman" w:hAnsi="Arial" w:cs="Arial"/>
                <w:color w:val="000000"/>
              </w:rPr>
            </w:pPr>
          </w:p>
          <w:p w14:paraId="6D630131" w14:textId="759FE5E3" w:rsidR="003B7D2D" w:rsidRDefault="003B7D2D" w:rsidP="00BA26D9">
            <w:pPr>
              <w:pStyle w:val="Heading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07735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1243208A" wp14:editId="103481D6">
                  <wp:extent cx="6303645" cy="1886373"/>
                  <wp:effectExtent l="0" t="0" r="0" b="0"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512" cy="191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1953D" w14:textId="77777777" w:rsidR="003B7D2D" w:rsidRDefault="003B7D2D">
            <w:pPr>
              <w:pStyle w:val="Heading3"/>
              <w:rPr>
                <w:rFonts w:ascii="Arial" w:eastAsia="Times New Roman" w:hAnsi="Arial" w:cs="Arial"/>
                <w:color w:val="000000"/>
              </w:rPr>
            </w:pPr>
          </w:p>
          <w:p w14:paraId="695FCD4B" w14:textId="77777777" w:rsidR="003B7D2D" w:rsidRDefault="003B7D2D">
            <w:pPr>
              <w:pStyle w:val="Heading3"/>
              <w:rPr>
                <w:rFonts w:ascii="Arial" w:eastAsia="Times New Roman" w:hAnsi="Arial" w:cs="Arial"/>
                <w:color w:val="000000"/>
              </w:rPr>
            </w:pPr>
          </w:p>
          <w:p w14:paraId="3ADCBB79" w14:textId="4110EACC" w:rsidR="003B7D2D" w:rsidRDefault="003B7D2D" w:rsidP="00BA26D9">
            <w:pPr>
              <w:pStyle w:val="Heading3"/>
              <w:ind w:left="2880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Helvetica" w:eastAsia="Times New Roman" w:hAnsi="Helvetica" w:cs="Helvetica"/>
                <w:noProof/>
                <w:sz w:val="21"/>
                <w:szCs w:val="21"/>
              </w:rPr>
              <w:drawing>
                <wp:inline distT="0" distB="0" distL="0" distR="0" wp14:anchorId="410C65C8" wp14:editId="64BB0FAD">
                  <wp:extent cx="3789468" cy="516763"/>
                  <wp:effectExtent l="0" t="0" r="0" b="0"/>
                  <wp:docPr id="26" name="Picture 26" descr="../KAVO%20Kerr%20logos/KaVoKerr_Logo_standard_4c.pdf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KAVO%20Kerr%20logos/KaVoKerr_Logo_standard_4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058" cy="52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53195" w14:textId="77777777" w:rsidR="003B7D2D" w:rsidRDefault="003B7D2D">
            <w:pPr>
              <w:pStyle w:val="Heading3"/>
              <w:rPr>
                <w:rFonts w:ascii="Arial" w:eastAsia="Times New Roman" w:hAnsi="Arial" w:cs="Arial"/>
                <w:color w:val="000000"/>
              </w:rPr>
            </w:pPr>
          </w:p>
          <w:p w14:paraId="1D74CDD9" w14:textId="77777777" w:rsidR="0077000D" w:rsidRDefault="0077000D">
            <w:pPr>
              <w:pStyle w:val="Heading3"/>
              <w:rPr>
                <w:rFonts w:ascii="Arial" w:eastAsia="Times New Roman" w:hAnsi="Arial" w:cs="Arial"/>
                <w:color w:val="000000"/>
              </w:rPr>
            </w:pPr>
          </w:p>
          <w:p w14:paraId="46B0D5A2" w14:textId="77777777" w:rsidR="00E25A6C" w:rsidRDefault="0077000D" w:rsidP="00BA4285">
            <w:pPr>
              <w:ind w:left="585" w:right="635"/>
              <w:jc w:val="center"/>
              <w:rPr>
                <w:rStyle w:val="Strong"/>
                <w:color w:val="FF0000"/>
              </w:rPr>
            </w:pPr>
            <w:r>
              <w:rPr>
                <w:rStyle w:val="Strong"/>
                <w:color w:val="FF0000"/>
              </w:rPr>
              <w:t xml:space="preserve">If you would like to </w:t>
            </w:r>
            <w:r w:rsidRPr="008B0EB6">
              <w:rPr>
                <w:rStyle w:val="Strong"/>
                <w:color w:val="3C52DD"/>
              </w:rPr>
              <w:t>SUBSCRIBE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color w:val="FF0000"/>
              </w:rPr>
              <w:t xml:space="preserve">to the weekly CDAA </w:t>
            </w:r>
            <w:proofErr w:type="spellStart"/>
            <w:r>
              <w:rPr>
                <w:rStyle w:val="Strong"/>
                <w:color w:val="FF0000"/>
              </w:rPr>
              <w:t>Newsbrief</w:t>
            </w:r>
            <w:proofErr w:type="spellEnd"/>
            <w:r>
              <w:rPr>
                <w:rStyle w:val="Strong"/>
                <w:color w:val="FF0000"/>
              </w:rPr>
              <w:t xml:space="preserve"> please provide your name and email </w:t>
            </w:r>
          </w:p>
          <w:p w14:paraId="6AB0D8A9" w14:textId="55A2FB39" w:rsidR="0077000D" w:rsidRDefault="0077000D" w:rsidP="00BA4285">
            <w:pPr>
              <w:ind w:left="585" w:right="635"/>
              <w:jc w:val="center"/>
            </w:pPr>
            <w:r>
              <w:rPr>
                <w:rStyle w:val="Strong"/>
                <w:color w:val="FF0000"/>
              </w:rPr>
              <w:t xml:space="preserve">address to </w:t>
            </w:r>
            <w:hyperlink r:id="rId13" w:tgtFrame="_blank" w:history="1">
              <w:r>
                <w:rPr>
                  <w:rStyle w:val="Strong"/>
                  <w:color w:val="0000FF"/>
                </w:rPr>
                <w:t>info@cdaa.ca</w:t>
              </w:r>
            </w:hyperlink>
            <w:hyperlink r:id="rId14" w:history="1">
              <w:r>
                <w:rPr>
                  <w:rStyle w:val="Hyperlink"/>
                  <w:b/>
                  <w:bCs/>
                </w:rPr>
                <w:t>.</w:t>
              </w:r>
            </w:hyperlink>
            <w:r>
              <w:rPr>
                <w:rStyle w:val="Strong"/>
                <w:color w:val="FF0000"/>
              </w:rPr>
              <w:t xml:space="preserve">  If you would like to be </w:t>
            </w:r>
            <w:r w:rsidRPr="008B0EB6">
              <w:rPr>
                <w:rStyle w:val="Strong"/>
                <w:color w:val="3C52DD"/>
              </w:rPr>
              <w:t>REMOVED</w:t>
            </w:r>
            <w:r>
              <w:rPr>
                <w:rStyle w:val="Strong"/>
              </w:rPr>
              <w:t xml:space="preserve"> </w:t>
            </w:r>
            <w:r>
              <w:rPr>
                <w:rStyle w:val="Strong"/>
                <w:color w:val="FF0000"/>
              </w:rPr>
              <w:t xml:space="preserve">from the weekly CDAA </w:t>
            </w:r>
            <w:proofErr w:type="spellStart"/>
            <w:r>
              <w:rPr>
                <w:rStyle w:val="Strong"/>
                <w:color w:val="FF0000"/>
              </w:rPr>
              <w:t>Newsbrief</w:t>
            </w:r>
            <w:proofErr w:type="spellEnd"/>
            <w:r>
              <w:rPr>
                <w:rStyle w:val="Strong"/>
                <w:color w:val="FF0000"/>
              </w:rPr>
              <w:t xml:space="preserve"> distribution list, please provide your request, citing your name and email address to </w:t>
            </w:r>
            <w:hyperlink r:id="rId15" w:tgtFrame="_blank" w:history="1">
              <w:r>
                <w:rPr>
                  <w:rStyle w:val="Strong"/>
                  <w:color w:val="0000FF"/>
                </w:rPr>
                <w:t>info@cdaa.ca</w:t>
              </w:r>
            </w:hyperlink>
            <w:r>
              <w:rPr>
                <w:rStyle w:val="Strong"/>
                <w:color w:val="FF0000"/>
              </w:rPr>
              <w:t xml:space="preserve">. Si </w:t>
            </w:r>
            <w:proofErr w:type="spellStart"/>
            <w:r>
              <w:rPr>
                <w:rStyle w:val="Strong"/>
                <w:color w:val="FF0000"/>
              </w:rPr>
              <w:t>vous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proofErr w:type="spellStart"/>
            <w:r>
              <w:rPr>
                <w:rStyle w:val="Strong"/>
                <w:color w:val="FF0000"/>
              </w:rPr>
              <w:t>souhaitez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proofErr w:type="spellStart"/>
            <w:r>
              <w:rPr>
                <w:rStyle w:val="Strong"/>
                <w:color w:val="FF0000"/>
              </w:rPr>
              <w:t>vous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r w:rsidRPr="008B0EB6">
              <w:rPr>
                <w:rStyle w:val="Strong"/>
                <w:color w:val="3C52DD"/>
              </w:rPr>
              <w:t>INSCRIRE</w:t>
            </w:r>
            <w:r>
              <w:rPr>
                <w:rStyle w:val="Strong"/>
                <w:color w:val="000000"/>
              </w:rPr>
              <w:t xml:space="preserve"> </w:t>
            </w:r>
            <w:r>
              <w:rPr>
                <w:rStyle w:val="Strong"/>
                <w:color w:val="FF0000"/>
              </w:rPr>
              <w:t xml:space="preserve">au bulletin </w:t>
            </w:r>
            <w:proofErr w:type="spellStart"/>
            <w:r>
              <w:rPr>
                <w:rStyle w:val="Strong"/>
                <w:color w:val="FF0000"/>
              </w:rPr>
              <w:t>hebdomadaire</w:t>
            </w:r>
            <w:proofErr w:type="spellEnd"/>
            <w:r>
              <w:rPr>
                <w:rStyle w:val="Strong"/>
                <w:color w:val="FF0000"/>
              </w:rPr>
              <w:t xml:space="preserve"> de </w:t>
            </w:r>
            <w:proofErr w:type="spellStart"/>
            <w:r>
              <w:rPr>
                <w:rStyle w:val="Strong"/>
                <w:color w:val="FF0000"/>
              </w:rPr>
              <w:t>l’ACAD</w:t>
            </w:r>
            <w:proofErr w:type="spellEnd"/>
            <w:r>
              <w:rPr>
                <w:rStyle w:val="Strong"/>
                <w:color w:val="FF0000"/>
              </w:rPr>
              <w:t xml:space="preserve">, </w:t>
            </w:r>
            <w:proofErr w:type="spellStart"/>
            <w:r>
              <w:rPr>
                <w:rStyle w:val="Strong"/>
                <w:color w:val="FF0000"/>
              </w:rPr>
              <w:t>veuillez</w:t>
            </w:r>
            <w:proofErr w:type="spellEnd"/>
            <w:r>
              <w:rPr>
                <w:rStyle w:val="Strong"/>
                <w:color w:val="FF0000"/>
              </w:rPr>
              <w:t xml:space="preserve"> nous </w:t>
            </w:r>
            <w:proofErr w:type="spellStart"/>
            <w:r>
              <w:rPr>
                <w:rStyle w:val="Strong"/>
                <w:color w:val="FF0000"/>
              </w:rPr>
              <w:t>fournir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proofErr w:type="spellStart"/>
            <w:r>
              <w:rPr>
                <w:rStyle w:val="Strong"/>
                <w:color w:val="FF0000"/>
              </w:rPr>
              <w:t>votre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proofErr w:type="spellStart"/>
            <w:r>
              <w:rPr>
                <w:rStyle w:val="Strong"/>
                <w:color w:val="FF0000"/>
              </w:rPr>
              <w:t>adresse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proofErr w:type="spellStart"/>
            <w:r>
              <w:rPr>
                <w:rStyle w:val="Strong"/>
                <w:color w:val="FF0000"/>
              </w:rPr>
              <w:t>électronique</w:t>
            </w:r>
            <w:proofErr w:type="spellEnd"/>
            <w:r>
              <w:rPr>
                <w:rStyle w:val="Strong"/>
                <w:color w:val="FF0000"/>
              </w:rPr>
              <w:t xml:space="preserve"> à </w:t>
            </w:r>
            <w:hyperlink r:id="rId16" w:tgtFrame="_blank" w:history="1">
              <w:r>
                <w:rPr>
                  <w:rStyle w:val="Strong"/>
                  <w:color w:val="0000FF"/>
                </w:rPr>
                <w:t>info@cdaa.ca.</w:t>
              </w:r>
            </w:hyperlink>
            <w:r>
              <w:rPr>
                <w:rStyle w:val="Strong"/>
                <w:color w:val="FF0000"/>
              </w:rPr>
              <w:t xml:space="preserve"> Si </w:t>
            </w:r>
            <w:proofErr w:type="spellStart"/>
            <w:r>
              <w:rPr>
                <w:rStyle w:val="Strong"/>
                <w:color w:val="FF0000"/>
              </w:rPr>
              <w:t>vous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proofErr w:type="spellStart"/>
            <w:r>
              <w:rPr>
                <w:rStyle w:val="Strong"/>
                <w:color w:val="FF0000"/>
              </w:rPr>
              <w:t>souhaitez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proofErr w:type="spellStart"/>
            <w:r>
              <w:rPr>
                <w:rStyle w:val="Strong"/>
                <w:color w:val="FF0000"/>
              </w:rPr>
              <w:t>être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r w:rsidRPr="008B0EB6">
              <w:rPr>
                <w:rStyle w:val="Strong"/>
                <w:color w:val="3C52DD"/>
              </w:rPr>
              <w:t>RETIRE</w:t>
            </w:r>
            <w:r>
              <w:rPr>
                <w:rStyle w:val="Strong"/>
                <w:color w:val="FF0000"/>
              </w:rPr>
              <w:t xml:space="preserve"> de la </w:t>
            </w:r>
            <w:proofErr w:type="spellStart"/>
            <w:r>
              <w:rPr>
                <w:rStyle w:val="Strong"/>
                <w:color w:val="FF0000"/>
              </w:rPr>
              <w:t>liste</w:t>
            </w:r>
            <w:proofErr w:type="spellEnd"/>
            <w:r>
              <w:rPr>
                <w:rStyle w:val="Strong"/>
                <w:color w:val="FF0000"/>
              </w:rPr>
              <w:t xml:space="preserve"> de distribution au bulletin </w:t>
            </w:r>
            <w:proofErr w:type="spellStart"/>
            <w:r>
              <w:rPr>
                <w:rStyle w:val="Strong"/>
                <w:color w:val="FF0000"/>
              </w:rPr>
              <w:t>hebdomadaire</w:t>
            </w:r>
            <w:proofErr w:type="spellEnd"/>
            <w:r>
              <w:rPr>
                <w:rStyle w:val="Strong"/>
                <w:color w:val="FF0000"/>
              </w:rPr>
              <w:t xml:space="preserve"> de </w:t>
            </w:r>
            <w:proofErr w:type="spellStart"/>
            <w:r>
              <w:rPr>
                <w:rStyle w:val="Strong"/>
                <w:color w:val="FF0000"/>
              </w:rPr>
              <w:t>l’ACAD</w:t>
            </w:r>
            <w:proofErr w:type="spellEnd"/>
            <w:r>
              <w:rPr>
                <w:rStyle w:val="Strong"/>
                <w:color w:val="FF0000"/>
              </w:rPr>
              <w:t xml:space="preserve">, </w:t>
            </w:r>
            <w:proofErr w:type="spellStart"/>
            <w:r>
              <w:rPr>
                <w:rStyle w:val="Strong"/>
                <w:color w:val="FF0000"/>
              </w:rPr>
              <w:t>veuillez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proofErr w:type="spellStart"/>
            <w:r>
              <w:rPr>
                <w:rStyle w:val="Strong"/>
                <w:color w:val="FF0000"/>
              </w:rPr>
              <w:t>soumettre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proofErr w:type="spellStart"/>
            <w:r>
              <w:rPr>
                <w:rStyle w:val="Strong"/>
                <w:color w:val="FF0000"/>
              </w:rPr>
              <w:t>votre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proofErr w:type="spellStart"/>
            <w:r>
              <w:rPr>
                <w:rStyle w:val="Strong"/>
                <w:color w:val="FF0000"/>
              </w:rPr>
              <w:t>demande</w:t>
            </w:r>
            <w:proofErr w:type="spellEnd"/>
            <w:r>
              <w:rPr>
                <w:rStyle w:val="Strong"/>
                <w:color w:val="FF0000"/>
              </w:rPr>
              <w:t xml:space="preserve"> à </w:t>
            </w:r>
            <w:hyperlink r:id="rId17" w:tgtFrame="_blank" w:history="1">
              <w:r>
                <w:rPr>
                  <w:rStyle w:val="Strong"/>
                  <w:color w:val="0000FF"/>
                </w:rPr>
                <w:t>info@cdaa.ca</w:t>
              </w:r>
              <w:r>
                <w:rPr>
                  <w:rStyle w:val="Hyperlink"/>
                </w:rPr>
                <w:t xml:space="preserve"> </w:t>
              </w:r>
            </w:hyperlink>
            <w:r>
              <w:rPr>
                <w:rStyle w:val="Strong"/>
                <w:color w:val="FF0000"/>
              </w:rPr>
              <w:t xml:space="preserve">en </w:t>
            </w:r>
            <w:proofErr w:type="spellStart"/>
            <w:r>
              <w:rPr>
                <w:rStyle w:val="Strong"/>
                <w:color w:val="FF0000"/>
              </w:rPr>
              <w:t>indiquant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proofErr w:type="spellStart"/>
            <w:r>
              <w:rPr>
                <w:rStyle w:val="Strong"/>
                <w:color w:val="FF0000"/>
              </w:rPr>
              <w:t>votre</w:t>
            </w:r>
            <w:proofErr w:type="spellEnd"/>
            <w:r>
              <w:rPr>
                <w:rStyle w:val="Strong"/>
                <w:color w:val="FF0000"/>
              </w:rPr>
              <w:t xml:space="preserve"> nom et </w:t>
            </w:r>
            <w:proofErr w:type="spellStart"/>
            <w:r>
              <w:rPr>
                <w:rStyle w:val="Strong"/>
                <w:color w:val="FF0000"/>
              </w:rPr>
              <w:t>adresse</w:t>
            </w:r>
            <w:proofErr w:type="spellEnd"/>
            <w:r>
              <w:rPr>
                <w:rStyle w:val="Strong"/>
                <w:color w:val="FF0000"/>
              </w:rPr>
              <w:t xml:space="preserve"> </w:t>
            </w:r>
            <w:proofErr w:type="spellStart"/>
            <w:r>
              <w:rPr>
                <w:rStyle w:val="Strong"/>
                <w:color w:val="FF0000"/>
              </w:rPr>
              <w:t>électronique</w:t>
            </w:r>
            <w:proofErr w:type="spellEnd"/>
            <w:r>
              <w:rPr>
                <w:rStyle w:val="Strong"/>
                <w:color w:val="FF0000"/>
              </w:rPr>
              <w:t>.</w:t>
            </w:r>
          </w:p>
          <w:p w14:paraId="6D1C133E" w14:textId="77777777" w:rsidR="003B7D2D" w:rsidRDefault="003B7D2D" w:rsidP="00BA4285">
            <w:pPr>
              <w:pStyle w:val="Heading3"/>
              <w:ind w:left="585" w:right="635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2509BA60" w14:textId="77777777" w:rsidR="0077000D" w:rsidRDefault="00A42583" w:rsidP="00A42583">
            <w:pPr>
              <w:pStyle w:val="Heading3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</w:p>
          <w:p w14:paraId="034E4649" w14:textId="77777777" w:rsidR="0077000D" w:rsidRDefault="0077000D" w:rsidP="0077000D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CEB01CF" wp14:editId="0EB15CBF">
                  <wp:extent cx="4822402" cy="698500"/>
                  <wp:effectExtent l="76200" t="76200" r="156210" b="139700"/>
                  <wp:docPr id="7" name="Picture 7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DAA new logo horizontal.eps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69862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91252AF" w14:textId="77777777" w:rsidR="0077000D" w:rsidRDefault="0077000D" w:rsidP="00A42583">
            <w:pPr>
              <w:pStyle w:val="Heading3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2B8F338D" w14:textId="77777777" w:rsidR="004741AF" w:rsidRDefault="004F3D9B" w:rsidP="00911DE1">
            <w:pPr>
              <w:pStyle w:val="Heading3"/>
              <w:ind w:left="720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</w:p>
          <w:p w14:paraId="134C4577" w14:textId="2FB96763" w:rsidR="00A42583" w:rsidRPr="007D15CC" w:rsidRDefault="00A42583" w:rsidP="00911DE1">
            <w:pPr>
              <w:pStyle w:val="Heading3"/>
              <w:ind w:left="720"/>
              <w:rPr>
                <w:rFonts w:ascii="Arial" w:eastAsia="Times New Roman" w:hAnsi="Arial" w:cs="Arial"/>
                <w:color w:val="000000"/>
                <w:sz w:val="40"/>
                <w:szCs w:val="40"/>
              </w:rPr>
            </w:pPr>
            <w:r w:rsidRPr="007D15CC">
              <w:rPr>
                <w:rFonts w:ascii="Arial" w:eastAsia="Times New Roman" w:hAnsi="Arial" w:cs="Arial"/>
                <w:color w:val="000000"/>
                <w:sz w:val="40"/>
                <w:szCs w:val="40"/>
              </w:rPr>
              <w:t>Oral Health</w:t>
            </w:r>
          </w:p>
          <w:tbl>
            <w:tblPr>
              <w:tblW w:w="12408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12"/>
              <w:gridCol w:w="11184"/>
              <w:gridCol w:w="612"/>
            </w:tblGrid>
            <w:tr w:rsidR="00A42583" w14:paraId="4F22C998" w14:textId="77777777" w:rsidTr="004F3D9B">
              <w:trPr>
                <w:gridBefore w:val="1"/>
                <w:wBefore w:w="612" w:type="dxa"/>
              </w:trPr>
              <w:tc>
                <w:tcPr>
                  <w:tcW w:w="11796" w:type="dxa"/>
                  <w:gridSpan w:val="2"/>
                </w:tcPr>
                <w:p w14:paraId="3621F0E1" w14:textId="453FBDF7" w:rsidR="00A42583" w:rsidRPr="007D15CC" w:rsidRDefault="00A42583" w:rsidP="009129D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6"/>
                      <w:szCs w:val="36"/>
                      <w:lang w:val="en-US"/>
                    </w:rPr>
                  </w:pPr>
                </w:p>
              </w:tc>
            </w:tr>
            <w:tr w:rsidR="00A42583" w14:paraId="09E31062" w14:textId="77777777" w:rsidTr="004741AF">
              <w:tblPrEx>
                <w:tblBorders>
                  <w:top w:val="none" w:sz="0" w:space="0" w:color="auto"/>
                </w:tblBorders>
              </w:tblPrEx>
              <w:trPr>
                <w:gridBefore w:val="1"/>
                <w:wBefore w:w="612" w:type="dxa"/>
                <w:trHeight w:val="8414"/>
              </w:trPr>
              <w:tc>
                <w:tcPr>
                  <w:tcW w:w="11796" w:type="dxa"/>
                  <w:gridSpan w:val="2"/>
                  <w:tcMar>
                    <w:bottom w:w="60" w:type="nil"/>
                  </w:tcMar>
                </w:tcPr>
                <w:tbl>
                  <w:tblPr>
                    <w:tblW w:w="11580" w:type="dxa"/>
                    <w:tblBorders>
                      <w:top w:val="nil"/>
                      <w:left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1580"/>
                  </w:tblGrid>
                  <w:tr w:rsidR="007D15CC" w:rsidRPr="007D15CC" w14:paraId="01DD503B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80" w:type="dxa"/>
                      </w:tcPr>
                      <w:p w14:paraId="278058D9" w14:textId="77777777" w:rsidR="007D15CC" w:rsidRPr="007D15CC" w:rsidRDefault="007D15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hyperlink r:id="rId18" w:history="1">
                          <w:r w:rsidRPr="007D15CC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36"/>
                              <w:szCs w:val="36"/>
                              <w:u w:val="single" w:color="0000FF"/>
                              <w:lang w:val="en-US"/>
                            </w:rPr>
                            <w:t>Good Oral Health Seen as Important Factor in Improving Seniors' Lives</w:t>
                          </w:r>
                        </w:hyperlink>
                      </w:p>
                    </w:tc>
                  </w:tr>
                  <w:tr w:rsidR="007D15CC" w:rsidRPr="007D15CC" w14:paraId="30470354" w14:textId="77777777">
                    <w:tblPrEx>
                      <w:tblBorders>
                        <w:top w:val="none" w:sz="0" w:space="0" w:color="auto"/>
                      </w:tblBorders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80" w:type="dxa"/>
                        <w:tcMar>
                          <w:bottom w:w="60" w:type="nil"/>
                        </w:tcMar>
                      </w:tcPr>
                      <w:p w14:paraId="225BA148" w14:textId="77777777" w:rsidR="007D15CC" w:rsidRPr="007D15CC" w:rsidRDefault="007D15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hyperlink r:id="rId19" w:history="1">
                          <w:r w:rsidRPr="007D15CC">
                            <w:rPr>
                              <w:rFonts w:ascii="Arial" w:hAnsi="Arial" w:cs="Arial"/>
                              <w:color w:val="0000FF"/>
                              <w:sz w:val="36"/>
                              <w:szCs w:val="36"/>
                              <w:u w:val="single" w:color="0000FF"/>
                              <w:lang w:val="en-US"/>
                            </w:rPr>
                            <w:t>www.oralhealthgroup.com</w:t>
                          </w:r>
                        </w:hyperlink>
                        <w:r w:rsidRPr="007D15CC"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  <w:t xml:space="preserve"> • </w:t>
                        </w:r>
                        <w:r w:rsidRPr="007D15CC">
                          <w:rPr>
                            <w:rFonts w:ascii="Arial" w:hAnsi="Arial" w:cs="Arial"/>
                            <w:sz w:val="36"/>
                            <w:szCs w:val="36"/>
                            <w:lang w:val="en-US"/>
                          </w:rPr>
                          <w:t>July 30th, 2017</w:t>
                        </w:r>
                      </w:p>
                    </w:tc>
                  </w:tr>
                  <w:tr w:rsidR="007D15CC" w:rsidRPr="007D15CC" w14:paraId="48D163AF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80" w:type="dxa"/>
                        <w:tcMar>
                          <w:bottom w:w="60" w:type="nil"/>
                        </w:tcMar>
                      </w:tcPr>
                      <w:p w14:paraId="2F577287" w14:textId="77777777" w:rsidR="007D15CC" w:rsidRPr="007D15CC" w:rsidRDefault="007D15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hyperlink r:id="rId20" w:history="1">
                          <w:r w:rsidRPr="007D15CC">
                            <w:rPr>
                              <w:rFonts w:ascii="Arial" w:hAnsi="Arial" w:cs="Arial"/>
                              <w:b/>
                              <w:bCs/>
                              <w:color w:val="092F9D"/>
                              <w:sz w:val="36"/>
                              <w:szCs w:val="36"/>
                              <w:u w:val="single" w:color="092F9D"/>
                              <w:lang w:val="en-US"/>
                            </w:rPr>
                            <w:t>Permalink</w:t>
                          </w:r>
                        </w:hyperlink>
                      </w:p>
                    </w:tc>
                  </w:tr>
                </w:tbl>
                <w:p w14:paraId="23EA04B9" w14:textId="77777777" w:rsidR="007D15CC" w:rsidRDefault="007D15CC" w:rsidP="007D15C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36"/>
                      <w:szCs w:val="36"/>
                      <w:lang w:val="en-US"/>
                    </w:rPr>
                  </w:pPr>
                  <w:r w:rsidRPr="007D15CC">
                    <w:rPr>
                      <w:rFonts w:ascii="Helvetica" w:hAnsi="Helvetica" w:cs="Helvetica"/>
                      <w:sz w:val="36"/>
                      <w:szCs w:val="36"/>
                      <w:lang w:val="en-US"/>
                    </w:rPr>
                    <w:t> </w:t>
                  </w:r>
                </w:p>
                <w:p w14:paraId="76C01F85" w14:textId="77777777" w:rsidR="004741AF" w:rsidRPr="007D15CC" w:rsidRDefault="004741AF" w:rsidP="007D15C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6"/>
                      <w:szCs w:val="36"/>
                      <w:lang w:val="en-US"/>
                    </w:rPr>
                  </w:pPr>
                </w:p>
                <w:tbl>
                  <w:tblPr>
                    <w:tblW w:w="11580" w:type="dxa"/>
                    <w:tblBorders>
                      <w:top w:val="nil"/>
                      <w:left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1580"/>
                  </w:tblGrid>
                  <w:tr w:rsidR="007D15CC" w:rsidRPr="007D15CC" w14:paraId="6C758C68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80" w:type="dxa"/>
                      </w:tcPr>
                      <w:p w14:paraId="63C3E002" w14:textId="77777777" w:rsidR="007D15CC" w:rsidRPr="007D15CC" w:rsidRDefault="007D15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hyperlink r:id="rId21" w:history="1">
                          <w:r w:rsidRPr="007D15CC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36"/>
                              <w:szCs w:val="36"/>
                              <w:u w:val="single" w:color="0000FF"/>
                              <w:lang w:val="en-US"/>
                            </w:rPr>
                            <w:t>Cost of dental care in Canada keeps patients away</w:t>
                          </w:r>
                        </w:hyperlink>
                      </w:p>
                    </w:tc>
                  </w:tr>
                  <w:tr w:rsidR="007D15CC" w:rsidRPr="007D15CC" w14:paraId="17178532" w14:textId="77777777">
                    <w:tblPrEx>
                      <w:tblBorders>
                        <w:top w:val="none" w:sz="0" w:space="0" w:color="auto"/>
                      </w:tblBorders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80" w:type="dxa"/>
                        <w:tcMar>
                          <w:bottom w:w="60" w:type="nil"/>
                        </w:tcMar>
                      </w:tcPr>
                      <w:p w14:paraId="74987042" w14:textId="77777777" w:rsidR="007D15CC" w:rsidRPr="007D15CC" w:rsidRDefault="007D15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hyperlink r:id="rId22" w:history="1">
                          <w:r w:rsidRPr="007D15CC">
                            <w:rPr>
                              <w:rFonts w:ascii="Arial" w:hAnsi="Arial" w:cs="Arial"/>
                              <w:color w:val="0000FF"/>
                              <w:sz w:val="36"/>
                              <w:szCs w:val="36"/>
                              <w:u w:val="single" w:color="0000FF"/>
                              <w:lang w:val="en-US"/>
                            </w:rPr>
                            <w:t>www.theglobeandmail.com</w:t>
                          </w:r>
                        </w:hyperlink>
                        <w:r w:rsidRPr="007D15CC"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  <w:t xml:space="preserve"> • </w:t>
                        </w:r>
                        <w:r w:rsidRPr="007D15CC">
                          <w:rPr>
                            <w:rFonts w:ascii="Arial" w:hAnsi="Arial" w:cs="Arial"/>
                            <w:sz w:val="36"/>
                            <w:szCs w:val="36"/>
                            <w:lang w:val="en-US"/>
                          </w:rPr>
                          <w:t>August 1st, 2017</w:t>
                        </w:r>
                      </w:p>
                    </w:tc>
                  </w:tr>
                  <w:tr w:rsidR="007D15CC" w:rsidRPr="007D15CC" w14:paraId="2D1000BB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80" w:type="dxa"/>
                        <w:tcMar>
                          <w:bottom w:w="60" w:type="nil"/>
                        </w:tcMar>
                      </w:tcPr>
                      <w:p w14:paraId="7C5D9452" w14:textId="77777777" w:rsidR="007D15CC" w:rsidRPr="007D15CC" w:rsidRDefault="007D15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hyperlink r:id="rId23" w:history="1">
                          <w:r w:rsidRPr="007D15CC">
                            <w:rPr>
                              <w:rFonts w:ascii="Arial" w:hAnsi="Arial" w:cs="Arial"/>
                              <w:b/>
                              <w:bCs/>
                              <w:color w:val="092F9D"/>
                              <w:sz w:val="36"/>
                              <w:szCs w:val="36"/>
                              <w:u w:val="single" w:color="092F9D"/>
                              <w:lang w:val="en-US"/>
                            </w:rPr>
                            <w:t>Permalink</w:t>
                          </w:r>
                        </w:hyperlink>
                      </w:p>
                    </w:tc>
                  </w:tr>
                </w:tbl>
                <w:p w14:paraId="59F8D1FC" w14:textId="77777777" w:rsidR="007D15CC" w:rsidRDefault="007D15CC" w:rsidP="007D15C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36"/>
                      <w:szCs w:val="36"/>
                      <w:lang w:val="en-US"/>
                    </w:rPr>
                  </w:pPr>
                  <w:r w:rsidRPr="007D15CC">
                    <w:rPr>
                      <w:rFonts w:ascii="Helvetica" w:hAnsi="Helvetica" w:cs="Helvetica"/>
                      <w:sz w:val="36"/>
                      <w:szCs w:val="36"/>
                      <w:lang w:val="en-US"/>
                    </w:rPr>
                    <w:t> </w:t>
                  </w:r>
                </w:p>
                <w:p w14:paraId="43863A5C" w14:textId="77777777" w:rsidR="004741AF" w:rsidRPr="007D15CC" w:rsidRDefault="004741AF" w:rsidP="007D15C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6"/>
                      <w:szCs w:val="36"/>
                      <w:lang w:val="en-US"/>
                    </w:rPr>
                  </w:pPr>
                </w:p>
                <w:tbl>
                  <w:tblPr>
                    <w:tblW w:w="11580" w:type="dxa"/>
                    <w:tblBorders>
                      <w:top w:val="nil"/>
                      <w:left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1580"/>
                  </w:tblGrid>
                  <w:tr w:rsidR="007D15CC" w:rsidRPr="007D15CC" w14:paraId="478F5174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80" w:type="dxa"/>
                      </w:tcPr>
                      <w:p w14:paraId="399C9866" w14:textId="77777777" w:rsidR="007D15CC" w:rsidRPr="007D15CC" w:rsidRDefault="007D15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hyperlink r:id="rId24" w:history="1">
                          <w:r w:rsidRPr="007D15CC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36"/>
                              <w:szCs w:val="36"/>
                              <w:u w:val="single" w:color="0000FF"/>
                              <w:lang w:val="en-US"/>
                            </w:rPr>
                            <w:t>Keeping your teeth in tip top shape</w:t>
                          </w:r>
                        </w:hyperlink>
                      </w:p>
                    </w:tc>
                  </w:tr>
                  <w:tr w:rsidR="007D15CC" w:rsidRPr="007D15CC" w14:paraId="5EB0DD73" w14:textId="77777777">
                    <w:tblPrEx>
                      <w:tblBorders>
                        <w:top w:val="none" w:sz="0" w:space="0" w:color="auto"/>
                      </w:tblBorders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80" w:type="dxa"/>
                        <w:tcMar>
                          <w:bottom w:w="60" w:type="nil"/>
                        </w:tcMar>
                      </w:tcPr>
                      <w:p w14:paraId="6034A528" w14:textId="77777777" w:rsidR="007D15CC" w:rsidRPr="007D15CC" w:rsidRDefault="007D15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hyperlink r:id="rId25" w:history="1">
                          <w:r w:rsidRPr="007D15CC">
                            <w:rPr>
                              <w:rFonts w:ascii="Arial" w:hAnsi="Arial" w:cs="Arial"/>
                              <w:color w:val="0000FF"/>
                              <w:sz w:val="36"/>
                              <w:szCs w:val="36"/>
                              <w:u w:val="single" w:color="0000FF"/>
                              <w:lang w:val="en-US"/>
                            </w:rPr>
                            <w:t>www.pinchercreekecho.com</w:t>
                          </w:r>
                        </w:hyperlink>
                        <w:r w:rsidRPr="007D15CC"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  <w:t xml:space="preserve"> • </w:t>
                        </w:r>
                        <w:r w:rsidRPr="007D15CC">
                          <w:rPr>
                            <w:rFonts w:ascii="Arial" w:hAnsi="Arial" w:cs="Arial"/>
                            <w:sz w:val="36"/>
                            <w:szCs w:val="36"/>
                            <w:lang w:val="en-US"/>
                          </w:rPr>
                          <w:t>August 1st, 2017</w:t>
                        </w:r>
                      </w:p>
                    </w:tc>
                  </w:tr>
                  <w:tr w:rsidR="007D15CC" w:rsidRPr="007D15CC" w14:paraId="3DE5A629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80" w:type="dxa"/>
                        <w:tcMar>
                          <w:bottom w:w="60" w:type="nil"/>
                        </w:tcMar>
                      </w:tcPr>
                      <w:p w14:paraId="422C7086" w14:textId="77777777" w:rsidR="007D15CC" w:rsidRPr="007D15CC" w:rsidRDefault="007D15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hyperlink r:id="rId26" w:history="1">
                          <w:r w:rsidRPr="007D15CC">
                            <w:rPr>
                              <w:rFonts w:ascii="Arial" w:hAnsi="Arial" w:cs="Arial"/>
                              <w:b/>
                              <w:bCs/>
                              <w:color w:val="092F9D"/>
                              <w:sz w:val="36"/>
                              <w:szCs w:val="36"/>
                              <w:u w:val="single" w:color="092F9D"/>
                              <w:lang w:val="en-US"/>
                            </w:rPr>
                            <w:t>Permalink</w:t>
                          </w:r>
                        </w:hyperlink>
                      </w:p>
                    </w:tc>
                  </w:tr>
                </w:tbl>
                <w:p w14:paraId="2E2458CC" w14:textId="77777777" w:rsidR="007D15CC" w:rsidRDefault="007D15CC" w:rsidP="007D15C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Helvetica" w:hAnsi="Helvetica" w:cs="Helvetica"/>
                      <w:sz w:val="36"/>
                      <w:szCs w:val="36"/>
                      <w:lang w:val="en-US"/>
                    </w:rPr>
                  </w:pPr>
                  <w:r w:rsidRPr="007D15CC">
                    <w:rPr>
                      <w:rFonts w:ascii="Helvetica" w:hAnsi="Helvetica" w:cs="Helvetica"/>
                      <w:sz w:val="36"/>
                      <w:szCs w:val="36"/>
                      <w:lang w:val="en-US"/>
                    </w:rPr>
                    <w:t> </w:t>
                  </w:r>
                </w:p>
                <w:p w14:paraId="0F79BDCE" w14:textId="77777777" w:rsidR="004741AF" w:rsidRPr="007D15CC" w:rsidRDefault="004741AF" w:rsidP="007D15C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6"/>
                      <w:szCs w:val="36"/>
                      <w:lang w:val="en-US"/>
                    </w:rPr>
                  </w:pPr>
                </w:p>
                <w:tbl>
                  <w:tblPr>
                    <w:tblW w:w="11580" w:type="dxa"/>
                    <w:tblBorders>
                      <w:top w:val="nil"/>
                      <w:left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1580"/>
                  </w:tblGrid>
                  <w:tr w:rsidR="007D15CC" w:rsidRPr="007D15CC" w14:paraId="238830E2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80" w:type="dxa"/>
                      </w:tcPr>
                      <w:p w14:paraId="436F6526" w14:textId="77777777" w:rsidR="007D15CC" w:rsidRPr="007D15CC" w:rsidRDefault="007D15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hyperlink r:id="rId27" w:history="1">
                          <w:r w:rsidRPr="007D15CC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36"/>
                              <w:szCs w:val="36"/>
                              <w:u w:val="single" w:color="0000FF"/>
                              <w:lang w:val="en-US"/>
                            </w:rPr>
                            <w:t>Water Canada | Four Myths about Water Fluoridation and Why They’re Wrong</w:t>
                          </w:r>
                        </w:hyperlink>
                      </w:p>
                    </w:tc>
                  </w:tr>
                  <w:tr w:rsidR="007D15CC" w:rsidRPr="007D15CC" w14:paraId="277E0A98" w14:textId="77777777">
                    <w:tblPrEx>
                      <w:tblBorders>
                        <w:top w:val="none" w:sz="0" w:space="0" w:color="auto"/>
                      </w:tblBorders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80" w:type="dxa"/>
                        <w:tcMar>
                          <w:bottom w:w="60" w:type="nil"/>
                        </w:tcMar>
                      </w:tcPr>
                      <w:p w14:paraId="3AC80BEB" w14:textId="77777777" w:rsidR="007D15CC" w:rsidRPr="007D15CC" w:rsidRDefault="007D15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r w:rsidRPr="007D15CC">
                          <w:rPr>
                            <w:rFonts w:ascii="Arial" w:hAnsi="Arial" w:cs="Arial"/>
                            <w:sz w:val="36"/>
                            <w:szCs w:val="36"/>
                            <w:lang w:val="en-US"/>
                          </w:rPr>
                          <w:t>watercanada.net</w:t>
                        </w:r>
                        <w:r w:rsidRPr="007D15CC"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  <w:t xml:space="preserve"> • </w:t>
                        </w:r>
                        <w:r w:rsidRPr="007D15CC">
                          <w:rPr>
                            <w:rFonts w:ascii="Arial" w:hAnsi="Arial" w:cs="Arial"/>
                            <w:sz w:val="36"/>
                            <w:szCs w:val="36"/>
                            <w:lang w:val="en-US"/>
                          </w:rPr>
                          <w:t>July 30th, 2017</w:t>
                        </w:r>
                      </w:p>
                    </w:tc>
                  </w:tr>
                  <w:tr w:rsidR="007D15CC" w:rsidRPr="007D15CC" w14:paraId="41701F79" w14:textId="77777777" w:rsidTr="004741AF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336"/>
                    </w:trPr>
                    <w:tc>
                      <w:tcPr>
                        <w:tcW w:w="11580" w:type="dxa"/>
                        <w:tcMar>
                          <w:bottom w:w="60" w:type="nil"/>
                        </w:tcMar>
                      </w:tcPr>
                      <w:p w14:paraId="296922FD" w14:textId="77777777" w:rsidR="007D15CC" w:rsidRPr="007D15CC" w:rsidRDefault="007D15C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  <w:sz w:val="36"/>
                            <w:szCs w:val="36"/>
                            <w:lang w:val="en-US"/>
                          </w:rPr>
                        </w:pPr>
                        <w:hyperlink r:id="rId28" w:history="1">
                          <w:r w:rsidRPr="007D15CC">
                            <w:rPr>
                              <w:rFonts w:ascii="Arial" w:hAnsi="Arial" w:cs="Arial"/>
                              <w:b/>
                              <w:bCs/>
                              <w:color w:val="092F9D"/>
                              <w:sz w:val="36"/>
                              <w:szCs w:val="36"/>
                              <w:u w:val="single" w:color="092F9D"/>
                              <w:lang w:val="en-US"/>
                            </w:rPr>
                            <w:t>Permalink</w:t>
                          </w:r>
                        </w:hyperlink>
                      </w:p>
                    </w:tc>
                  </w:tr>
                </w:tbl>
                <w:p w14:paraId="049CAE9B" w14:textId="39677782" w:rsidR="00A42583" w:rsidRPr="007D15CC" w:rsidRDefault="00A42583" w:rsidP="007D15CC">
                  <w:pPr>
                    <w:widowControl w:val="0"/>
                    <w:autoSpaceDE w:val="0"/>
                    <w:autoSpaceDN w:val="0"/>
                    <w:adjustRightInd w:val="0"/>
                    <w:ind w:left="149"/>
                    <w:rPr>
                      <w:rFonts w:ascii="Times New Roman" w:hAnsi="Times New Roman" w:cs="Times New Roman"/>
                      <w:sz w:val="36"/>
                      <w:szCs w:val="36"/>
                      <w:lang w:val="en-US"/>
                    </w:rPr>
                  </w:pPr>
                </w:p>
              </w:tc>
            </w:tr>
            <w:tr w:rsidR="00A42583" w14:paraId="5950E902" w14:textId="77777777" w:rsidTr="004F3D9B">
              <w:tblPrEx>
                <w:tblBorders>
                  <w:top w:val="none" w:sz="0" w:space="0" w:color="auto"/>
                </w:tblBorders>
              </w:tblPrEx>
              <w:trPr>
                <w:gridAfter w:val="1"/>
                <w:wAfter w:w="612" w:type="dxa"/>
              </w:trPr>
              <w:tc>
                <w:tcPr>
                  <w:tcW w:w="11796" w:type="dxa"/>
                  <w:gridSpan w:val="2"/>
                  <w:tcMar>
                    <w:bottom w:w="60" w:type="nil"/>
                  </w:tcMar>
                </w:tcPr>
                <w:p w14:paraId="66F8292F" w14:textId="51609AB4" w:rsidR="00A42583" w:rsidRDefault="00A42583" w:rsidP="009129D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</w:p>
              </w:tc>
            </w:tr>
            <w:tr w:rsidR="00A42583" w14:paraId="1710803A" w14:textId="77777777" w:rsidTr="004F3D9B">
              <w:trPr>
                <w:gridAfter w:val="1"/>
                <w:wAfter w:w="612" w:type="dxa"/>
              </w:trPr>
              <w:tc>
                <w:tcPr>
                  <w:tcW w:w="11796" w:type="dxa"/>
                  <w:gridSpan w:val="2"/>
                  <w:tcMar>
                    <w:bottom w:w="60" w:type="nil"/>
                  </w:tcMar>
                </w:tcPr>
                <w:p w14:paraId="1007D203" w14:textId="021BDB7D" w:rsidR="00A42583" w:rsidRDefault="00A42583" w:rsidP="009129D8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</w:p>
              </w:tc>
            </w:tr>
          </w:tbl>
          <w:p w14:paraId="12C490D2" w14:textId="68DBFEC0" w:rsidR="006B3192" w:rsidRDefault="006B3192">
            <w:pPr>
              <w:rPr>
                <w:rFonts w:ascii="Helvetica Neue" w:eastAsia="Times New Roman" w:hAnsi="Helvetica Neue" w:cs="Times New Roman"/>
                <w:sz w:val="21"/>
                <w:szCs w:val="21"/>
              </w:rPr>
            </w:pPr>
          </w:p>
          <w:tbl>
            <w:tblPr>
              <w:tblW w:w="10346" w:type="dxa"/>
              <w:tblInd w:w="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77"/>
              <w:gridCol w:w="8869"/>
            </w:tblGrid>
            <w:tr w:rsidR="006B3192" w14:paraId="314F8588" w14:textId="77777777" w:rsidTr="009718C3">
              <w:trPr>
                <w:trHeight w:val="167"/>
              </w:trPr>
              <w:tc>
                <w:tcPr>
                  <w:tcW w:w="0" w:type="auto"/>
                  <w:vAlign w:val="center"/>
                </w:tcPr>
                <w:p w14:paraId="375BD899" w14:textId="77777777" w:rsidR="006B3192" w:rsidRDefault="006B3192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286" w:type="pct"/>
                  <w:tcMar>
                    <w:top w:w="0" w:type="dxa"/>
                    <w:left w:w="0" w:type="dxa"/>
                    <w:bottom w:w="45" w:type="dxa"/>
                    <w:right w:w="0" w:type="dxa"/>
                  </w:tcMar>
                </w:tcPr>
                <w:p w14:paraId="59912BF0" w14:textId="2A3B6295" w:rsidR="006B3192" w:rsidRDefault="006B3192">
                  <w:pP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52C28919" w14:textId="77777777" w:rsidR="006B3192" w:rsidRDefault="006B3192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6B3192" w14:paraId="72F30850" w14:textId="77777777" w:rsidTr="004F3D9B">
        <w:trPr>
          <w:trHeight w:val="143"/>
          <w:jc w:val="center"/>
        </w:trPr>
        <w:tc>
          <w:tcPr>
            <w:tcW w:w="13428" w:type="dxa"/>
            <w:vAlign w:val="center"/>
            <w:hideMark/>
          </w:tcPr>
          <w:p w14:paraId="3892CDEE" w14:textId="77777777" w:rsidR="006B3192" w:rsidRDefault="006B3192">
            <w:pPr>
              <w:shd w:val="clear" w:color="auto" w:fill="000000"/>
              <w:spacing w:line="15" w:lineRule="exact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 </w:t>
            </w:r>
          </w:p>
        </w:tc>
      </w:tr>
      <w:tr w:rsidR="006B3192" w14:paraId="585309C0" w14:textId="77777777" w:rsidTr="004F3D9B">
        <w:trPr>
          <w:trHeight w:val="13982"/>
          <w:jc w:val="center"/>
        </w:trPr>
        <w:tc>
          <w:tcPr>
            <w:tcW w:w="1342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tbl>
            <w:tblPr>
              <w:tblW w:w="1158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80"/>
            </w:tblGrid>
            <w:tr w:rsidR="00A42583" w14:paraId="76016094" w14:textId="77777777" w:rsidTr="0065011F">
              <w:trPr>
                <w:trHeight w:val="2043"/>
              </w:trPr>
              <w:tc>
                <w:tcPr>
                  <w:tcW w:w="11580" w:type="dxa"/>
                  <w:tcMar>
                    <w:bottom w:w="60" w:type="nil"/>
                  </w:tcMar>
                </w:tcPr>
                <w:p w14:paraId="0C3C07BC" w14:textId="234D3A0F" w:rsidR="00A42583" w:rsidRDefault="00A42583" w:rsidP="0065011F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lastRenderedPageBreak/>
                    <w:drawing>
                      <wp:inline distT="0" distB="0" distL="0" distR="0" wp14:anchorId="04B790C3" wp14:editId="11393FFE">
                        <wp:extent cx="4822402" cy="698500"/>
                        <wp:effectExtent l="76200" t="76200" r="156210" b="139700"/>
                        <wp:docPr id="10" name="Picture 10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CDAA new logo horizontal.eps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3250" cy="69862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DE31131" w14:textId="77777777" w:rsidR="00A42583" w:rsidRDefault="00A42583" w:rsidP="00A425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Helvetica Neue" w:hAnsi="Helvetica Neue" w:cs="Helvetica Neue"/>
                <w:sz w:val="28"/>
                <w:szCs w:val="28"/>
                <w:lang w:val="en-US"/>
              </w:rPr>
              <w:t> </w:t>
            </w:r>
          </w:p>
          <w:tbl>
            <w:tblPr>
              <w:tblW w:w="13128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82"/>
              <w:gridCol w:w="12346"/>
            </w:tblGrid>
            <w:tr w:rsidR="00A42583" w14:paraId="484C25A2" w14:textId="77777777" w:rsidTr="0065011F">
              <w:tc>
                <w:tcPr>
                  <w:tcW w:w="11580" w:type="dxa"/>
                  <w:gridSpan w:val="2"/>
                </w:tcPr>
                <w:p w14:paraId="573E5FB5" w14:textId="46BD66D4" w:rsidR="003339D6" w:rsidRDefault="00B41881" w:rsidP="004F3D9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en-US" w:eastAsia="en-US"/>
                    </w:rPr>
                    <w:drawing>
                      <wp:inline distT="0" distB="0" distL="0" distR="0" wp14:anchorId="6B1EB731" wp14:editId="1F178B50">
                        <wp:extent cx="5140960" cy="1323340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TD Insurance (EN) Horizontal Logo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5313" cy="1334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5E0FA1" w14:textId="77777777" w:rsidR="00BA4285" w:rsidRDefault="00BA4285" w:rsidP="00BA4285">
                  <w:pPr>
                    <w:widowControl w:val="0"/>
                    <w:autoSpaceDE w:val="0"/>
                    <w:autoSpaceDN w:val="0"/>
                    <w:adjustRightInd w:val="0"/>
                    <w:ind w:left="720"/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</w:pPr>
                </w:p>
                <w:p w14:paraId="7B174F5A" w14:textId="1FF22361" w:rsidR="003339D6" w:rsidRDefault="00BA4285" w:rsidP="0065011F">
                  <w:pPr>
                    <w:widowControl w:val="0"/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 w:rsidRPr="00CD4FA8"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 xml:space="preserve"> </w:t>
                  </w:r>
                  <w:r w:rsidR="0065011F">
                    <w:rPr>
                      <w:rFonts w:ascii="Arial" w:hAnsi="Arial" w:cs="Arial"/>
                      <w:b/>
                      <w:bCs/>
                      <w:noProof/>
                      <w:color w:val="262626"/>
                      <w:sz w:val="32"/>
                      <w:szCs w:val="32"/>
                      <w:lang w:val="en-US" w:eastAsia="en-US"/>
                    </w:rPr>
                    <w:drawing>
                      <wp:inline distT="0" distB="0" distL="0" distR="0" wp14:anchorId="282957E5" wp14:editId="32B1D300">
                        <wp:extent cx="2157913" cy="1132840"/>
                        <wp:effectExtent l="0" t="0" r="1270" b="10160"/>
                        <wp:docPr id="15" name="Picture 15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TDI_Home_Condo_FB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8692" cy="1154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5011F"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 xml:space="preserve">  </w:t>
                  </w:r>
                  <w:r w:rsidR="002A59AA"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>Home</w:t>
                  </w:r>
                  <w:r w:rsidRPr="00CD4FA8"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 xml:space="preserve"> Insurance / Assurance </w:t>
                  </w:r>
                  <w:r w:rsidR="003B79B9"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>H</w:t>
                  </w:r>
                  <w:r w:rsidR="002A59AA"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>abitation</w:t>
                  </w:r>
                </w:p>
              </w:tc>
            </w:tr>
            <w:tr w:rsidR="00BA4285" w14:paraId="33B3BA6A" w14:textId="77777777" w:rsidTr="0065011F">
              <w:tc>
                <w:tcPr>
                  <w:tcW w:w="11580" w:type="dxa"/>
                  <w:gridSpan w:val="2"/>
                </w:tcPr>
                <w:p w14:paraId="50C86ABD" w14:textId="77777777" w:rsidR="00BA4285" w:rsidRDefault="00BA4285" w:rsidP="004F3D9B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en-US" w:eastAsia="en-US"/>
                    </w:rPr>
                  </w:pPr>
                </w:p>
              </w:tc>
            </w:tr>
            <w:tr w:rsidR="008A4A1A" w:rsidRPr="008A4A1A" w14:paraId="56F8A973" w14:textId="77777777" w:rsidTr="0065011F">
              <w:tblPrEx>
                <w:tblBorders>
                  <w:bottom w:val="nil"/>
                </w:tblBorders>
              </w:tblPrEx>
              <w:trPr>
                <w:gridBefore w:val="1"/>
                <w:wBefore w:w="720" w:type="dxa"/>
                <w:trHeight w:val="1496"/>
              </w:trPr>
              <w:tc>
                <w:tcPr>
                  <w:tcW w:w="0" w:type="auto"/>
                </w:tcPr>
                <w:p w14:paraId="7B7E7939" w14:textId="6AF8840F" w:rsidR="002A59AA" w:rsidRPr="002A59AA" w:rsidRDefault="00911DE1" w:rsidP="002A59AA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Helvetica" w:hAnsi="Helvetica" w:cs="Arial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2626"/>
                      <w:sz w:val="28"/>
                      <w:szCs w:val="28"/>
                    </w:rPr>
                    <w:t xml:space="preserve">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11158"/>
                  </w:tblGrid>
                  <w:tr w:rsidR="002A59AA" w:rsidRPr="002A59AA" w14:paraId="426890A6" w14:textId="77777777">
                    <w:trPr>
                      <w:trHeight w:val="276"/>
                    </w:trPr>
                    <w:tc>
                      <w:tcPr>
                        <w:tcW w:w="0" w:type="auto"/>
                      </w:tcPr>
                      <w:p w14:paraId="48831E6A" w14:textId="57C733C7" w:rsidR="002A59AA" w:rsidRDefault="002A59AA" w:rsidP="002A59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Helvetica" w:hAnsi="Helvetica" w:cs="Arial"/>
                            <w:sz w:val="28"/>
                            <w:szCs w:val="28"/>
                            <w:lang w:val="en-US"/>
                          </w:rPr>
                        </w:pPr>
                        <w:r w:rsidRPr="002A59AA">
                          <w:rPr>
                            <w:rFonts w:ascii="Helvetica" w:hAnsi="Helvetica" w:cs="Arial"/>
                            <w:sz w:val="28"/>
                            <w:szCs w:val="28"/>
                            <w:lang w:val="en-US"/>
                          </w:rPr>
                          <w:t xml:space="preserve">Cottage season is here! Do you have the right coverage to protect your home away </w:t>
                        </w:r>
                        <w:proofErr w:type="gramStart"/>
                        <w:r w:rsidRPr="002A59AA">
                          <w:rPr>
                            <w:rFonts w:ascii="Helvetica" w:hAnsi="Helvetica" w:cs="Arial"/>
                            <w:sz w:val="28"/>
                            <w:szCs w:val="28"/>
                            <w:lang w:val="en-US"/>
                          </w:rPr>
                          <w:t>from</w:t>
                        </w:r>
                        <w:proofErr w:type="gramEnd"/>
                        <w:r w:rsidRPr="002A59AA">
                          <w:rPr>
                            <w:rFonts w:ascii="Helvetica" w:hAnsi="Helvetica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  <w:p w14:paraId="3DFD8874" w14:textId="1BC7C48A" w:rsidR="002A59AA" w:rsidRPr="002A59AA" w:rsidRDefault="002A59AA" w:rsidP="002A59A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Helvetica" w:hAnsi="Helvetica" w:cs="Arial"/>
                            <w:sz w:val="28"/>
                            <w:szCs w:val="28"/>
                            <w:lang w:val="en-US"/>
                          </w:rPr>
                        </w:pPr>
                        <w:r w:rsidRPr="002A59AA">
                          <w:rPr>
                            <w:rFonts w:ascii="Helvetica" w:hAnsi="Helvetica" w:cs="Arial"/>
                            <w:sz w:val="28"/>
                            <w:szCs w:val="28"/>
                            <w:lang w:val="en-US"/>
                          </w:rPr>
                          <w:t xml:space="preserve">home? </w:t>
                        </w:r>
                        <w:r w:rsidRPr="002A59AA">
                          <w:rPr>
                            <w:rFonts w:ascii="MS Mincho" w:eastAsia="MS Mincho" w:hAnsi="MS Mincho" w:cs="MS Mincho"/>
                            <w:sz w:val="28"/>
                            <w:szCs w:val="28"/>
                            <w:lang w:val="en-US"/>
                          </w:rPr>
                          <w:t>►</w:t>
                        </w:r>
                        <w:r>
                          <w:rPr>
                            <w:rFonts w:ascii="MS Mincho" w:eastAsia="MS Mincho" w:hAnsi="MS Mincho" w:cs="MS Mincho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hyperlink r:id="rId32" w:history="1">
                          <w:r w:rsidRPr="002A59AA">
                            <w:rPr>
                              <w:rStyle w:val="Hyperlink"/>
                              <w:rFonts w:ascii="Helvetica" w:hAnsi="Helvetica" w:cs="Arial"/>
                              <w:b/>
                              <w:sz w:val="28"/>
                              <w:szCs w:val="28"/>
                              <w:lang w:val="en-US"/>
                            </w:rPr>
                            <w:t>https://go.td.com/2gc0vUA</w:t>
                          </w:r>
                        </w:hyperlink>
                      </w:p>
                    </w:tc>
                  </w:tr>
                </w:tbl>
                <w:p w14:paraId="48B41552" w14:textId="75EBDA2D" w:rsidR="008A4A1A" w:rsidRPr="00750D29" w:rsidRDefault="008A4A1A" w:rsidP="008A4A1A">
                  <w:pPr>
                    <w:rPr>
                      <w:rFonts w:eastAsia="Times New Roman"/>
                      <w:b/>
                      <w:bCs/>
                      <w:lang w:val="en-US"/>
                    </w:rPr>
                  </w:pPr>
                </w:p>
                <w:p w14:paraId="3FDE8748" w14:textId="77777777" w:rsidR="00BA26D9" w:rsidRPr="008A4A1A" w:rsidRDefault="00BA26D9" w:rsidP="008A4A1A">
                  <w:pPr>
                    <w:rPr>
                      <w:rFonts w:eastAsia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0A8C505B" w14:textId="40419BC1" w:rsidR="008A4A1A" w:rsidRDefault="008A4A1A" w:rsidP="004F3D9B">
            <w:pPr>
              <w:ind w:left="72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                                                                           </w:t>
            </w:r>
          </w:p>
          <w:p w14:paraId="48CFEBA4" w14:textId="193A88FC" w:rsidR="00911DE1" w:rsidRDefault="002A59AA" w:rsidP="0065011F">
            <w:pPr>
              <w:widowControl w:val="0"/>
              <w:autoSpaceDE w:val="0"/>
              <w:autoSpaceDN w:val="0"/>
              <w:adjustRightInd w:val="0"/>
              <w:ind w:left="1011"/>
              <w:rPr>
                <w:rStyle w:val="Hyperlink"/>
                <w:rFonts w:ascii="Helvetica" w:hAnsi="Helvetica" w:cs="Arial"/>
                <w:b/>
                <w:sz w:val="28"/>
                <w:szCs w:val="28"/>
                <w:lang w:val="en-US"/>
              </w:rPr>
            </w:pPr>
            <w:proofErr w:type="spellStart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>Avez-vous</w:t>
            </w:r>
            <w:proofErr w:type="spellEnd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 xml:space="preserve"> un chalet? @</w:t>
            </w:r>
            <w:proofErr w:type="spellStart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>TD_Assurance</w:t>
            </w:r>
            <w:proofErr w:type="spellEnd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>vous</w:t>
            </w:r>
            <w:proofErr w:type="spellEnd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>aidera</w:t>
            </w:r>
            <w:proofErr w:type="spellEnd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 xml:space="preserve"> à </w:t>
            </w:r>
            <w:proofErr w:type="spellStart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>trouver</w:t>
            </w:r>
            <w:proofErr w:type="spellEnd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 xml:space="preserve"> la bonne protection pour </w:t>
            </w:r>
            <w:proofErr w:type="spellStart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>votre</w:t>
            </w:r>
            <w:proofErr w:type="spellEnd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>deuxième</w:t>
            </w:r>
            <w:proofErr w:type="spellEnd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>maison</w:t>
            </w:r>
            <w:proofErr w:type="spellEnd"/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 xml:space="preserve"> </w:t>
            </w:r>
            <w:r w:rsidRPr="002A59AA">
              <w:rPr>
                <w:rFonts w:ascii="MS Mincho" w:eastAsia="MS Mincho" w:hAnsi="MS Mincho" w:cs="MS Mincho"/>
                <w:sz w:val="28"/>
                <w:szCs w:val="28"/>
                <w:lang w:val="en-US"/>
              </w:rPr>
              <w:t>►</w:t>
            </w:r>
            <w:r w:rsidRPr="002A59AA">
              <w:rPr>
                <w:rFonts w:ascii="Helvetica" w:hAnsi="Helvetica" w:cs="Arial"/>
                <w:sz w:val="28"/>
                <w:szCs w:val="28"/>
                <w:lang w:val="en-US"/>
              </w:rPr>
              <w:t xml:space="preserve"> </w:t>
            </w:r>
            <w:hyperlink r:id="rId33" w:history="1">
              <w:r w:rsidRPr="002A59AA">
                <w:rPr>
                  <w:rStyle w:val="Hyperlink"/>
                  <w:rFonts w:ascii="Helvetica" w:hAnsi="Helvetica" w:cs="Arial"/>
                  <w:b/>
                  <w:bCs/>
                  <w:sz w:val="28"/>
                  <w:szCs w:val="28"/>
                  <w:lang w:val="en-US"/>
                </w:rPr>
                <w:t>https://go.td.com/2pxZxH8</w:t>
              </w:r>
            </w:hyperlink>
          </w:p>
          <w:p w14:paraId="1F07C279" w14:textId="77777777" w:rsidR="006E26F9" w:rsidRDefault="006E26F9" w:rsidP="004F3D9B">
            <w:pPr>
              <w:widowControl w:val="0"/>
              <w:autoSpaceDE w:val="0"/>
              <w:autoSpaceDN w:val="0"/>
              <w:adjustRightInd w:val="0"/>
              <w:ind w:left="815"/>
              <w:rPr>
                <w:rFonts w:ascii="Helvetica" w:hAnsi="Helvetica" w:cs="Arial"/>
                <w:b/>
                <w:bCs/>
                <w:sz w:val="28"/>
                <w:szCs w:val="28"/>
                <w:lang w:val="en-US"/>
              </w:rPr>
            </w:pPr>
          </w:p>
          <w:p w14:paraId="49D3FE41" w14:textId="77777777" w:rsidR="004F3D9B" w:rsidRPr="00911DE1" w:rsidRDefault="004F3D9B" w:rsidP="004F3D9B">
            <w:pPr>
              <w:widowControl w:val="0"/>
              <w:autoSpaceDE w:val="0"/>
              <w:autoSpaceDN w:val="0"/>
              <w:adjustRightInd w:val="0"/>
              <w:ind w:left="869"/>
              <w:jc w:val="center"/>
              <w:rPr>
                <w:rFonts w:ascii="Helvetica" w:hAnsi="Helvetica" w:cs="Arial"/>
                <w:b/>
                <w:bCs/>
                <w:sz w:val="28"/>
                <w:szCs w:val="28"/>
                <w:lang w:val="en-US"/>
              </w:rPr>
            </w:pPr>
          </w:p>
          <w:p w14:paraId="1CE5DED1" w14:textId="53F0B27B" w:rsidR="00BA26D9" w:rsidRPr="00750D29" w:rsidRDefault="00BA26D9" w:rsidP="004F3D9B">
            <w:pPr>
              <w:pStyle w:val="Default"/>
              <w:ind w:left="815" w:firstLine="54"/>
              <w:rPr>
                <w:rFonts w:asciiTheme="minorHAnsi" w:hAnsiTheme="minorHAnsi"/>
              </w:rPr>
            </w:pPr>
          </w:p>
          <w:p w14:paraId="58769586" w14:textId="185BA97B" w:rsidR="00BA26D9" w:rsidRDefault="00D6568C" w:rsidP="006C630F">
            <w:pPr>
              <w:ind w:left="720"/>
              <w:rPr>
                <w:rFonts w:eastAsia="Times New Roman"/>
                <w:sz w:val="20"/>
                <w:szCs w:val="20"/>
              </w:rPr>
            </w:pPr>
            <w:r w:rsidRPr="007156A5">
              <w:rPr>
                <w:noProof/>
                <w:lang w:val="en-US" w:eastAsia="en-US"/>
              </w:rPr>
              <w:drawing>
                <wp:inline distT="0" distB="0" distL="0" distR="0" wp14:anchorId="58ADD0EB" wp14:editId="1F34BF42">
                  <wp:extent cx="2908935" cy="372940"/>
                  <wp:effectExtent l="0" t="0" r="0" b="8255"/>
                  <wp:docPr id="11" name="Picture 11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D Banner 2015 (F)-1 (dragged).tif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69" cy="37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0F81A489" wp14:editId="7B91CEDE">
                  <wp:extent cx="2908935" cy="372940"/>
                  <wp:effectExtent l="0" t="0" r="0" b="8255"/>
                  <wp:docPr id="12" name="Picture 12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D Banner 2015-1 (dragged).tif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046" cy="37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3E69D" w14:textId="1B48C751" w:rsidR="00043274" w:rsidRPr="00043274" w:rsidRDefault="00043274" w:rsidP="00043274">
      <w:pPr>
        <w:pStyle w:val="Default"/>
        <w:rPr>
          <w:rFonts w:ascii="Arial" w:hAnsi="Arial" w:cs="Arial"/>
        </w:rPr>
      </w:pPr>
    </w:p>
    <w:tbl>
      <w:tblPr>
        <w:tblW w:w="1563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235"/>
        <w:gridCol w:w="397"/>
      </w:tblGrid>
      <w:tr w:rsidR="00043274" w:rsidRPr="00043274" w14:paraId="2D7D95B0" w14:textId="77777777" w:rsidTr="00043274">
        <w:trPr>
          <w:trHeight w:val="435"/>
        </w:trPr>
        <w:tc>
          <w:tcPr>
            <w:tcW w:w="15632" w:type="dxa"/>
            <w:gridSpan w:val="2"/>
          </w:tcPr>
          <w:p w14:paraId="4E22F0D2" w14:textId="07111029" w:rsidR="00043274" w:rsidRPr="00043274" w:rsidRDefault="00043274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274" w:rsidRPr="00043274" w14:paraId="713B2673" w14:textId="77777777" w:rsidTr="00043274">
        <w:trPr>
          <w:gridAfter w:val="1"/>
          <w:wAfter w:w="397" w:type="dxa"/>
          <w:trHeight w:val="250"/>
        </w:trPr>
        <w:tc>
          <w:tcPr>
            <w:tcW w:w="15235" w:type="dxa"/>
          </w:tcPr>
          <w:p w14:paraId="30E235EA" w14:textId="34A59AA9" w:rsidR="00043274" w:rsidRPr="00043274" w:rsidRDefault="00043274" w:rsidP="00043274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56F013" w14:textId="77777777" w:rsidR="00043274" w:rsidRDefault="00043274" w:rsidP="00043274"/>
    <w:p w14:paraId="3829D933" w14:textId="77777777" w:rsidR="00326E0D" w:rsidRPr="00A04606" w:rsidRDefault="00326E0D" w:rsidP="00326E0D">
      <w:pPr>
        <w:rPr>
          <w:color w:val="17365D" w:themeColor="text2" w:themeShade="BF"/>
          <w:sz w:val="56"/>
          <w:szCs w:val="56"/>
          <w:u w:val="single"/>
        </w:rPr>
      </w:pPr>
      <w:r w:rsidRPr="00A04606">
        <w:rPr>
          <w:rFonts w:ascii="Chalkduster" w:hAnsi="Chalkduster"/>
          <w:color w:val="17365D" w:themeColor="text2" w:themeShade="BF"/>
          <w:sz w:val="96"/>
          <w:szCs w:val="96"/>
          <w:u w:val="single"/>
        </w:rPr>
        <w:t>NEWS</w:t>
      </w:r>
      <w:r w:rsidRPr="00A04606">
        <w:rPr>
          <w:rFonts w:ascii="Wide Latin" w:hAnsi="Wide Latin"/>
          <w:color w:val="17365D" w:themeColor="text2" w:themeShade="BF"/>
          <w:sz w:val="56"/>
          <w:szCs w:val="56"/>
          <w:u w:val="single"/>
        </w:rPr>
        <w:t xml:space="preserve"> </w:t>
      </w:r>
      <w:proofErr w:type="gramStart"/>
      <w:r w:rsidRPr="00A04606">
        <w:rPr>
          <w:rFonts w:ascii="Rockwell Extra Bold" w:hAnsi="Rockwell Extra Bold"/>
          <w:b/>
          <w:bCs/>
          <w:color w:val="17365D" w:themeColor="text2" w:themeShade="BF"/>
          <w:sz w:val="56"/>
          <w:szCs w:val="56"/>
          <w:u w:val="single"/>
        </w:rPr>
        <w:t>From</w:t>
      </w:r>
      <w:proofErr w:type="gramEnd"/>
      <w:r w:rsidRPr="00A04606">
        <w:rPr>
          <w:rFonts w:ascii="Rockwell Extra Bold" w:hAnsi="Rockwell Extra Bold"/>
          <w:b/>
          <w:bCs/>
          <w:color w:val="17365D" w:themeColor="text2" w:themeShade="BF"/>
          <w:sz w:val="56"/>
          <w:szCs w:val="56"/>
          <w:u w:val="single"/>
        </w:rPr>
        <w:t xml:space="preserve"> the PROVINCES</w:t>
      </w:r>
    </w:p>
    <w:p w14:paraId="387E4B33" w14:textId="3F5A6580" w:rsidR="00326E0D" w:rsidRPr="00A04606" w:rsidRDefault="00326E0D" w:rsidP="00326E0D">
      <w:pPr>
        <w:rPr>
          <w:b/>
        </w:rPr>
      </w:pPr>
      <w:r>
        <w:rPr>
          <w:b/>
        </w:rPr>
        <w:t>MONTHLY</w:t>
      </w:r>
      <w:r w:rsidRPr="00A04606">
        <w:rPr>
          <w:b/>
        </w:rPr>
        <w:t xml:space="preserve"> NEWSLETTER</w:t>
      </w:r>
      <w:r>
        <w:rPr>
          <w:b/>
        </w:rPr>
        <w:t xml:space="preserve">  </w:t>
      </w:r>
      <w:r w:rsidRPr="004741AF">
        <w:rPr>
          <w:b/>
          <w:i/>
          <w:color w:val="002060"/>
        </w:rPr>
        <w:t>August 2, 2017</w:t>
      </w:r>
      <w:r>
        <w:tab/>
      </w:r>
      <w:r>
        <w:tab/>
        <w:t xml:space="preserve">                                      </w:t>
      </w:r>
      <w:r w:rsidRPr="00D6568C">
        <w:rPr>
          <w:sz w:val="28"/>
          <w:szCs w:val="28"/>
        </w:rPr>
        <w:t xml:space="preserve">  </w:t>
      </w:r>
      <w:r w:rsidRPr="00D6568C">
        <w:rPr>
          <w:sz w:val="28"/>
          <w:szCs w:val="28"/>
        </w:rPr>
        <w:tab/>
      </w:r>
      <w:hyperlink r:id="rId37" w:history="1">
        <w:r w:rsidRPr="00D6568C">
          <w:rPr>
            <w:rStyle w:val="Hyperlink"/>
            <w:sz w:val="28"/>
            <w:szCs w:val="28"/>
          </w:rPr>
          <w:t>www.cdaa.ca</w:t>
        </w:r>
      </w:hyperlink>
    </w:p>
    <w:p w14:paraId="6017BCEA" w14:textId="77777777" w:rsidR="00326E0D" w:rsidRDefault="00326E0D" w:rsidP="00326E0D"/>
    <w:p w14:paraId="09B7519A" w14:textId="77777777" w:rsidR="00326E0D" w:rsidRDefault="00326E0D" w:rsidP="00326E0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22655" wp14:editId="2B457D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23330" cy="483870"/>
                <wp:effectExtent l="101600" t="101600" r="102870" b="10033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3330" cy="4838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DAB209B" w14:textId="77777777" w:rsidR="00326E0D" w:rsidRPr="00A04606" w:rsidRDefault="00326E0D" w:rsidP="00326E0D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606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BE PART OF THE </w:t>
                            </w:r>
                            <w:r w:rsidRPr="00A04606">
                              <w:rPr>
                                <w:color w:val="4F81BD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NATIONAL</w:t>
                            </w:r>
                            <w:r w:rsidRPr="00A04606">
                              <w:rPr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CONVERSATION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C2265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6" type="#_x0000_t202" style="position:absolute;margin-left:0;margin-top:0;width:497.9pt;height:38.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" fillcolor="#272727 [2749]" stroked="f">
                <v:textbox style="mso-fit-shape-to-text:t">
                  <w:txbxContent>
                    <w:p w14:paraId="7DAB209B" w14:textId="77777777" w:rsidR="00326E0D" w:rsidRPr="00A04606" w:rsidRDefault="00326E0D" w:rsidP="00326E0D">
                      <w:pPr>
                        <w:jc w:val="center"/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4606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BE PART OF THE </w:t>
                      </w:r>
                      <w:r w:rsidRPr="00A04606">
                        <w:rPr>
                          <w:color w:val="4F81BD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NATIONAL</w:t>
                      </w:r>
                      <w:r w:rsidRPr="00A04606">
                        <w:rPr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CONVERSATION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7C3EC7" w14:textId="2B183B17" w:rsidR="00326E0D" w:rsidRDefault="00BC1C4B" w:rsidP="00043274"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163C9E7F" wp14:editId="111FDD40">
            <wp:simplePos x="0" y="0"/>
            <wp:positionH relativeFrom="column">
              <wp:posOffset>3810</wp:posOffset>
            </wp:positionH>
            <wp:positionV relativeFrom="paragraph">
              <wp:posOffset>6350</wp:posOffset>
            </wp:positionV>
            <wp:extent cx="1270000" cy="1473200"/>
            <wp:effectExtent l="0" t="0" r="0" b="0"/>
            <wp:wrapSquare wrapText="bothSides"/>
            <wp:docPr id="3" name="Picture 3" descr="../../../(OM)%20Organizational%20Members/Logos/AADA%20Logo%20green%5B2%5D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(OM)%20Organizational%20Members/Logos/AADA%20Logo%20green%5B2%5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72F00" w14:textId="77777777" w:rsidR="00326E0D" w:rsidRPr="00BC1C4B" w:rsidRDefault="00326E0D" w:rsidP="00BC1C4B">
      <w:pPr>
        <w:jc w:val="both"/>
        <w:rPr>
          <w:rFonts w:ascii="Helvetica" w:hAnsi="Helvetica"/>
          <w:color w:val="17365D" w:themeColor="text2" w:themeShade="BF"/>
          <w:sz w:val="28"/>
          <w:szCs w:val="28"/>
        </w:rPr>
      </w:pPr>
    </w:p>
    <w:p w14:paraId="7640E2AB" w14:textId="77777777" w:rsidR="003C644C" w:rsidRPr="003B4AF0" w:rsidRDefault="003C644C" w:rsidP="003C644C">
      <w:pPr>
        <w:widowControl w:val="0"/>
        <w:autoSpaceDE w:val="0"/>
        <w:autoSpaceDN w:val="0"/>
        <w:adjustRightInd w:val="0"/>
        <w:rPr>
          <w:rFonts w:cs="ProximaNova-Light"/>
          <w:color w:val="000000" w:themeColor="text1"/>
          <w:sz w:val="28"/>
          <w:szCs w:val="28"/>
        </w:rPr>
      </w:pPr>
      <w:r w:rsidRPr="003B4AF0">
        <w:rPr>
          <w:rFonts w:cs="ProximaNova-Light"/>
          <w:color w:val="000000" w:themeColor="text1"/>
          <w:sz w:val="28"/>
          <w:szCs w:val="28"/>
        </w:rPr>
        <w:t xml:space="preserve">The Canadian Dental Assistants Association (CDAA) is very pleased to announce that on June 1, 2017, the Association of </w:t>
      </w:r>
      <w:r w:rsidRPr="003B4AF0">
        <w:rPr>
          <w:rFonts w:cs="Calibri"/>
          <w:color w:val="000000" w:themeColor="text1"/>
          <w:sz w:val="28"/>
          <w:szCs w:val="28"/>
        </w:rPr>
        <w:t xml:space="preserve">Alberta </w:t>
      </w:r>
      <w:r w:rsidRPr="003B4AF0">
        <w:rPr>
          <w:rFonts w:cs="ProximaNova-Light"/>
          <w:color w:val="000000" w:themeColor="text1"/>
          <w:sz w:val="28"/>
          <w:szCs w:val="28"/>
        </w:rPr>
        <w:t xml:space="preserve">Dental Assistants (AADA) joined the CDAA as the voice for Alberta dental assistants at the national level.  </w:t>
      </w:r>
    </w:p>
    <w:p w14:paraId="10C8F6BF" w14:textId="77777777" w:rsidR="003C644C" w:rsidRDefault="003C644C" w:rsidP="003C644C">
      <w:pPr>
        <w:widowControl w:val="0"/>
        <w:autoSpaceDE w:val="0"/>
        <w:autoSpaceDN w:val="0"/>
        <w:adjustRightInd w:val="0"/>
        <w:rPr>
          <w:rFonts w:cs="ProximaNova-Light"/>
          <w:color w:val="000000" w:themeColor="text1"/>
          <w:sz w:val="28"/>
          <w:szCs w:val="28"/>
        </w:rPr>
      </w:pPr>
    </w:p>
    <w:p w14:paraId="3419998C" w14:textId="77777777" w:rsidR="003C644C" w:rsidRDefault="003C644C" w:rsidP="003C644C">
      <w:pPr>
        <w:widowControl w:val="0"/>
        <w:autoSpaceDE w:val="0"/>
        <w:autoSpaceDN w:val="0"/>
        <w:adjustRightInd w:val="0"/>
        <w:rPr>
          <w:rFonts w:cs="ProximaNova-Light"/>
          <w:color w:val="000000" w:themeColor="text1"/>
          <w:sz w:val="28"/>
          <w:szCs w:val="28"/>
        </w:rPr>
      </w:pPr>
      <w:r w:rsidRPr="003B4AF0">
        <w:rPr>
          <w:rFonts w:cs="ProximaNova-Light"/>
          <w:color w:val="000000" w:themeColor="text1"/>
          <w:sz w:val="28"/>
          <w:szCs w:val="28"/>
        </w:rPr>
        <w:t xml:space="preserve">The CDAA is looking towards the future of dental assisting in Canada with commitment, determination and a positive approach to meet our challenges as we strive for unity across the country.  </w:t>
      </w:r>
    </w:p>
    <w:p w14:paraId="71736423" w14:textId="77777777" w:rsidR="003C644C" w:rsidRDefault="003C644C" w:rsidP="003C644C">
      <w:pPr>
        <w:widowControl w:val="0"/>
        <w:autoSpaceDE w:val="0"/>
        <w:autoSpaceDN w:val="0"/>
        <w:adjustRightInd w:val="0"/>
        <w:rPr>
          <w:rFonts w:cs="ProximaNova-Light"/>
          <w:color w:val="000000" w:themeColor="text1"/>
          <w:sz w:val="28"/>
          <w:szCs w:val="28"/>
        </w:rPr>
      </w:pPr>
    </w:p>
    <w:p w14:paraId="3244B8C0" w14:textId="55246CEB" w:rsidR="003C644C" w:rsidRPr="003B4AF0" w:rsidRDefault="003C644C" w:rsidP="003C644C">
      <w:pPr>
        <w:widowControl w:val="0"/>
        <w:autoSpaceDE w:val="0"/>
        <w:autoSpaceDN w:val="0"/>
        <w:adjustRightInd w:val="0"/>
        <w:rPr>
          <w:rFonts w:cs="ProximaNova-Light"/>
          <w:color w:val="000000" w:themeColor="text1"/>
          <w:sz w:val="28"/>
          <w:szCs w:val="28"/>
        </w:rPr>
      </w:pPr>
      <w:r w:rsidRPr="003B4AF0">
        <w:rPr>
          <w:rFonts w:cs="ProximaNova-Light"/>
          <w:color w:val="000000" w:themeColor="text1"/>
          <w:sz w:val="28"/>
          <w:szCs w:val="28"/>
        </w:rPr>
        <w:t>CDAA is proud be able to work together with our colleagues from Alberta to advance the profession of dental assisting in Canada.</w:t>
      </w:r>
    </w:p>
    <w:p w14:paraId="7332FF0B" w14:textId="77777777" w:rsidR="00326E0D" w:rsidRDefault="00326E0D" w:rsidP="00BC1C4B">
      <w:pPr>
        <w:jc w:val="both"/>
        <w:rPr>
          <w:rFonts w:ascii="Chalkduster" w:hAnsi="Chalkduster"/>
          <w:color w:val="17365D" w:themeColor="text2" w:themeShade="BF"/>
          <w:sz w:val="96"/>
          <w:szCs w:val="96"/>
        </w:rPr>
      </w:pPr>
    </w:p>
    <w:p w14:paraId="066F4681" w14:textId="77777777" w:rsidR="00326E0D" w:rsidRDefault="00326E0D" w:rsidP="00C30DE2">
      <w:pPr>
        <w:rPr>
          <w:rFonts w:ascii="Chalkduster" w:hAnsi="Chalkduster"/>
          <w:color w:val="17365D" w:themeColor="text2" w:themeShade="BF"/>
          <w:sz w:val="96"/>
          <w:szCs w:val="96"/>
        </w:rPr>
      </w:pPr>
    </w:p>
    <w:p w14:paraId="181DA457" w14:textId="77777777" w:rsidR="00326E0D" w:rsidRDefault="00326E0D" w:rsidP="00C30DE2">
      <w:pPr>
        <w:rPr>
          <w:rFonts w:ascii="Chalkduster" w:hAnsi="Chalkduster"/>
          <w:color w:val="17365D" w:themeColor="text2" w:themeShade="BF"/>
          <w:sz w:val="96"/>
          <w:szCs w:val="96"/>
        </w:rPr>
      </w:pPr>
    </w:p>
    <w:p w14:paraId="44365CFF" w14:textId="77777777" w:rsidR="00326E0D" w:rsidRDefault="00326E0D" w:rsidP="00C30DE2">
      <w:pPr>
        <w:rPr>
          <w:rFonts w:ascii="Chalkduster" w:hAnsi="Chalkduster"/>
          <w:color w:val="17365D" w:themeColor="text2" w:themeShade="BF"/>
          <w:sz w:val="96"/>
          <w:szCs w:val="96"/>
        </w:rPr>
      </w:pPr>
    </w:p>
    <w:p w14:paraId="749A6FBC" w14:textId="77777777" w:rsidR="00326E0D" w:rsidRDefault="00326E0D" w:rsidP="00C30DE2">
      <w:pPr>
        <w:rPr>
          <w:rFonts w:ascii="Chalkduster" w:hAnsi="Chalkduster"/>
          <w:color w:val="17365D" w:themeColor="text2" w:themeShade="BF"/>
          <w:sz w:val="96"/>
          <w:szCs w:val="96"/>
        </w:rPr>
      </w:pPr>
    </w:p>
    <w:p w14:paraId="63BD7BFA" w14:textId="77777777" w:rsidR="00326E0D" w:rsidRDefault="00326E0D" w:rsidP="00C30DE2">
      <w:pPr>
        <w:rPr>
          <w:rFonts w:ascii="Chalkduster" w:hAnsi="Chalkduster"/>
          <w:color w:val="17365D" w:themeColor="text2" w:themeShade="BF"/>
          <w:sz w:val="96"/>
          <w:szCs w:val="96"/>
        </w:rPr>
      </w:pPr>
    </w:p>
    <w:p w14:paraId="1836698F" w14:textId="77777777" w:rsidR="00326E0D" w:rsidRPr="00326E0D" w:rsidRDefault="00326E0D" w:rsidP="00C30DE2">
      <w:pPr>
        <w:rPr>
          <w:rFonts w:ascii="Chalkduster" w:hAnsi="Chalkduster"/>
          <w:color w:val="17365D" w:themeColor="text2" w:themeShade="BF"/>
          <w:sz w:val="36"/>
          <w:szCs w:val="36"/>
        </w:rPr>
      </w:pPr>
    </w:p>
    <w:p w14:paraId="63D9A108" w14:textId="6F049CFF" w:rsidR="0077000D" w:rsidRDefault="0077000D" w:rsidP="00C30DE2">
      <w:pPr>
        <w:rPr>
          <w:rFonts w:ascii="Rockwell Extra Bold" w:hAnsi="Rockwell Extra Bold"/>
          <w:b/>
          <w:bCs/>
          <w:color w:val="17365D" w:themeColor="text2" w:themeShade="BF"/>
          <w:sz w:val="42"/>
          <w:szCs w:val="42"/>
          <w:u w:val="single"/>
        </w:rPr>
      </w:pPr>
      <w:r w:rsidRPr="006E26F9">
        <w:rPr>
          <w:rFonts w:ascii="Chalkduster" w:hAnsi="Chalkduster"/>
          <w:color w:val="17365D" w:themeColor="text2" w:themeShade="BF"/>
          <w:sz w:val="96"/>
          <w:szCs w:val="96"/>
        </w:rPr>
        <w:t>NEWS</w:t>
      </w:r>
      <w:r w:rsidRPr="006E26F9">
        <w:rPr>
          <w:rFonts w:ascii="Wide Latin" w:hAnsi="Wide Latin"/>
          <w:color w:val="17365D" w:themeColor="text2" w:themeShade="BF"/>
          <w:sz w:val="56"/>
          <w:szCs w:val="56"/>
        </w:rPr>
        <w:t xml:space="preserve"> </w:t>
      </w:r>
      <w:proofErr w:type="gramStart"/>
      <w:r w:rsidRPr="006E26F9">
        <w:rPr>
          <w:rFonts w:ascii="Rockwell Extra Bold" w:hAnsi="Rockwell Extra Bold"/>
          <w:b/>
          <w:bCs/>
          <w:color w:val="17365D" w:themeColor="text2" w:themeShade="BF"/>
          <w:sz w:val="42"/>
          <w:szCs w:val="42"/>
          <w:u w:val="single"/>
        </w:rPr>
        <w:t>From</w:t>
      </w:r>
      <w:proofErr w:type="gramEnd"/>
      <w:r w:rsidRPr="006E26F9">
        <w:rPr>
          <w:rFonts w:ascii="Rockwell Extra Bold" w:hAnsi="Rockwell Extra Bold"/>
          <w:b/>
          <w:bCs/>
          <w:color w:val="17365D" w:themeColor="text2" w:themeShade="BF"/>
          <w:sz w:val="42"/>
          <w:szCs w:val="42"/>
          <w:u w:val="single"/>
        </w:rPr>
        <w:t xml:space="preserve"> </w:t>
      </w:r>
      <w:r w:rsidR="006E26F9" w:rsidRPr="006E26F9">
        <w:rPr>
          <w:rFonts w:ascii="Rockwell Extra Bold" w:hAnsi="Rockwell Extra Bold"/>
          <w:b/>
          <w:bCs/>
          <w:color w:val="17365D" w:themeColor="text2" w:themeShade="BF"/>
          <w:sz w:val="42"/>
          <w:szCs w:val="42"/>
          <w:u w:val="single"/>
        </w:rPr>
        <w:t xml:space="preserve">Our </w:t>
      </w:r>
      <w:r w:rsidRPr="006E26F9">
        <w:rPr>
          <w:rFonts w:ascii="Rockwell Extra Bold" w:hAnsi="Rockwell Extra Bold"/>
          <w:b/>
          <w:bCs/>
          <w:color w:val="17365D" w:themeColor="text2" w:themeShade="BF"/>
          <w:sz w:val="42"/>
          <w:szCs w:val="42"/>
          <w:u w:val="single"/>
        </w:rPr>
        <w:t>Industry Partners</w:t>
      </w:r>
    </w:p>
    <w:p w14:paraId="21D67225" w14:textId="77777777" w:rsidR="00D404E4" w:rsidRDefault="00D404E4" w:rsidP="00C30DE2">
      <w:pPr>
        <w:rPr>
          <w:rStyle w:val="Strong"/>
          <w:color w:val="0000CD"/>
          <w:sz w:val="42"/>
          <w:szCs w:val="42"/>
        </w:rPr>
      </w:pPr>
    </w:p>
    <w:p w14:paraId="2482D28C" w14:textId="77777777" w:rsidR="004F3D9B" w:rsidRPr="004741AF" w:rsidRDefault="004F3D9B" w:rsidP="00C30DE2">
      <w:pPr>
        <w:rPr>
          <w:rStyle w:val="Strong"/>
          <w:color w:val="0000CD"/>
          <w:sz w:val="32"/>
          <w:szCs w:val="32"/>
        </w:rPr>
      </w:pPr>
      <w:bookmarkStart w:id="0" w:name="_GoBack"/>
      <w:bookmarkEnd w:id="0"/>
    </w:p>
    <w:p w14:paraId="67C3D76C" w14:textId="77777777" w:rsidR="003C6750" w:rsidRDefault="003C6750" w:rsidP="00C30DE2">
      <w:pPr>
        <w:rPr>
          <w:rStyle w:val="Strong"/>
          <w:color w:val="0000CD"/>
        </w:rPr>
      </w:pPr>
    </w:p>
    <w:p w14:paraId="1A1E2D1F" w14:textId="77777777" w:rsidR="00D404E4" w:rsidRDefault="00D404E4" w:rsidP="00D404E4">
      <w:r w:rsidRPr="005E1128">
        <w:rPr>
          <w:noProof/>
          <w:lang w:val="en-US" w:eastAsia="en-US"/>
        </w:rPr>
        <w:drawing>
          <wp:inline distT="0" distB="0" distL="0" distR="0" wp14:anchorId="0A7C753E" wp14:editId="3FBEBC45">
            <wp:extent cx="2781536" cy="914400"/>
            <wp:effectExtent l="0" t="0" r="0" b="0"/>
            <wp:docPr id="2" name="Picture 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8153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CD04" w14:textId="77777777" w:rsidR="00D404E4" w:rsidRDefault="00D404E4" w:rsidP="00D404E4">
      <w:pPr>
        <w:rPr>
          <w:rFonts w:ascii="Gill Sans MT" w:hAnsi="Gill Sans MT"/>
        </w:rPr>
      </w:pPr>
    </w:p>
    <w:p w14:paraId="2A9B57C4" w14:textId="77777777" w:rsidR="004F3D9B" w:rsidRDefault="004F3D9B" w:rsidP="00D404E4">
      <w:pPr>
        <w:rPr>
          <w:rFonts w:ascii="Gill Sans MT" w:hAnsi="Gill Sans MT"/>
        </w:rPr>
      </w:pPr>
    </w:p>
    <w:p w14:paraId="14C1AEAA" w14:textId="77777777" w:rsidR="00E25A6C" w:rsidRDefault="00E25A6C" w:rsidP="00E25A6C">
      <w:pPr>
        <w:jc w:val="center"/>
        <w:rPr>
          <w:rFonts w:ascii="Gill Sans MT" w:hAnsi="Gill Sans MT"/>
          <w:b/>
          <w:i/>
          <w:color w:val="002060"/>
          <w:sz w:val="32"/>
          <w:szCs w:val="32"/>
        </w:rPr>
      </w:pPr>
    </w:p>
    <w:p w14:paraId="5ECCF629" w14:textId="77777777" w:rsidR="00E25A6C" w:rsidRPr="00E25A6C" w:rsidRDefault="00E25A6C" w:rsidP="00E25A6C">
      <w:pPr>
        <w:jc w:val="center"/>
        <w:rPr>
          <w:rFonts w:ascii="Gill Sans MT" w:hAnsi="Gill Sans MT"/>
          <w:b/>
          <w:i/>
          <w:color w:val="002060"/>
          <w:sz w:val="32"/>
          <w:szCs w:val="32"/>
        </w:rPr>
      </w:pPr>
      <w:r w:rsidRPr="00E25A6C">
        <w:rPr>
          <w:rFonts w:ascii="Gill Sans MT" w:hAnsi="Gill Sans MT"/>
          <w:b/>
          <w:i/>
          <w:color w:val="002060"/>
          <w:sz w:val="32"/>
          <w:szCs w:val="32"/>
        </w:rPr>
        <w:t>News and Information from the NDAEB</w:t>
      </w:r>
    </w:p>
    <w:p w14:paraId="37C09453" w14:textId="77777777" w:rsidR="00E25A6C" w:rsidRPr="00E25A6C" w:rsidRDefault="00E25A6C" w:rsidP="00E25A6C">
      <w:pPr>
        <w:rPr>
          <w:rFonts w:ascii="Gill Sans MT" w:hAnsi="Gill Sans MT"/>
        </w:rPr>
      </w:pPr>
    </w:p>
    <w:p w14:paraId="7207151B" w14:textId="77777777" w:rsidR="00E25A6C" w:rsidRDefault="00E25A6C" w:rsidP="00E25A6C">
      <w:pPr>
        <w:rPr>
          <w:rFonts w:ascii="Gill Sans MT" w:hAnsi="Gill Sans MT"/>
          <w:b/>
          <w:bCs/>
          <w:u w:val="single"/>
          <w:lang w:val="en-US"/>
        </w:rPr>
      </w:pPr>
    </w:p>
    <w:p w14:paraId="780C7C6D" w14:textId="77777777" w:rsidR="00E25A6C" w:rsidRPr="00E25A6C" w:rsidRDefault="00E25A6C" w:rsidP="00E25A6C">
      <w:pPr>
        <w:rPr>
          <w:rFonts w:ascii="Gill Sans MT" w:hAnsi="Gill Sans MT"/>
          <w:b/>
          <w:u w:val="single"/>
        </w:rPr>
      </w:pPr>
      <w:r w:rsidRPr="00E25A6C">
        <w:rPr>
          <w:rFonts w:ascii="Gill Sans MT" w:hAnsi="Gill Sans MT"/>
          <w:b/>
          <w:bCs/>
          <w:u w:val="single"/>
          <w:lang w:val="en-US"/>
        </w:rPr>
        <w:t>Written Examination:</w:t>
      </w:r>
    </w:p>
    <w:p w14:paraId="120E5344" w14:textId="77777777" w:rsidR="00E25A6C" w:rsidRPr="00E25A6C" w:rsidRDefault="00E25A6C" w:rsidP="00E25A6C">
      <w:pPr>
        <w:rPr>
          <w:rFonts w:ascii="Gill Sans MT" w:hAnsi="Gill Sans MT"/>
        </w:rPr>
      </w:pPr>
      <w:r w:rsidRPr="00E25A6C">
        <w:rPr>
          <w:rFonts w:ascii="Gill Sans MT" w:hAnsi="Gill Sans MT"/>
        </w:rPr>
        <w:t>Results from the June 20</w:t>
      </w:r>
      <w:r w:rsidRPr="00E25A6C">
        <w:rPr>
          <w:rFonts w:ascii="Gill Sans MT" w:hAnsi="Gill Sans MT"/>
          <w:color w:val="002060"/>
        </w:rPr>
        <w:t>17</w:t>
      </w:r>
      <w:r w:rsidRPr="00E25A6C">
        <w:rPr>
          <w:rFonts w:ascii="Gill Sans MT" w:hAnsi="Gill Sans MT"/>
        </w:rPr>
        <w:t xml:space="preserve"> Written Exam have been released to all candidates as of July 31</w:t>
      </w:r>
      <w:r w:rsidRPr="00E25A6C">
        <w:rPr>
          <w:rFonts w:ascii="Gill Sans MT" w:hAnsi="Gill Sans MT"/>
          <w:vertAlign w:val="superscript"/>
        </w:rPr>
        <w:t>st</w:t>
      </w:r>
      <w:r w:rsidRPr="00E25A6C">
        <w:rPr>
          <w:rFonts w:ascii="Gill Sans MT" w:hAnsi="Gill Sans MT"/>
        </w:rPr>
        <w:t xml:space="preserve">, 2017.  </w:t>
      </w:r>
    </w:p>
    <w:p w14:paraId="4A9D204F" w14:textId="77777777" w:rsidR="00E25A6C" w:rsidRPr="00E25A6C" w:rsidRDefault="00E25A6C" w:rsidP="00E25A6C">
      <w:pPr>
        <w:rPr>
          <w:rFonts w:ascii="Gill Sans MT" w:hAnsi="Gill Sans MT"/>
        </w:rPr>
      </w:pPr>
    </w:p>
    <w:p w14:paraId="08ED50EB" w14:textId="77777777" w:rsidR="00E25A6C" w:rsidRPr="00E25A6C" w:rsidRDefault="00E25A6C" w:rsidP="00E25A6C">
      <w:pPr>
        <w:rPr>
          <w:rFonts w:ascii="Gill Sans MT" w:hAnsi="Gill Sans MT"/>
        </w:rPr>
      </w:pPr>
      <w:r w:rsidRPr="00E25A6C">
        <w:rPr>
          <w:rFonts w:ascii="Gill Sans MT" w:hAnsi="Gill Sans MT"/>
        </w:rPr>
        <w:t xml:space="preserve">The next available exam is scheduled for </w:t>
      </w:r>
      <w:r w:rsidRPr="00E25A6C">
        <w:rPr>
          <w:rFonts w:ascii="Gill Sans MT" w:hAnsi="Gill Sans MT"/>
          <w:b/>
        </w:rPr>
        <w:t>Saturday, September 30</w:t>
      </w:r>
      <w:r w:rsidRPr="00E25A6C">
        <w:rPr>
          <w:rFonts w:ascii="Gill Sans MT" w:hAnsi="Gill Sans MT"/>
          <w:b/>
          <w:vertAlign w:val="superscript"/>
        </w:rPr>
        <w:t>th</w:t>
      </w:r>
      <w:r w:rsidRPr="00E25A6C">
        <w:rPr>
          <w:rFonts w:ascii="Gill Sans MT" w:hAnsi="Gill Sans MT"/>
          <w:b/>
        </w:rPr>
        <w:t>, 2017</w:t>
      </w:r>
      <w:r w:rsidRPr="00E25A6C">
        <w:rPr>
          <w:rFonts w:ascii="Gill Sans MT" w:hAnsi="Gill Sans MT"/>
        </w:rPr>
        <w:t xml:space="preserve">. </w:t>
      </w:r>
    </w:p>
    <w:p w14:paraId="1345EF29" w14:textId="77777777" w:rsidR="00E25A6C" w:rsidRPr="00E25A6C" w:rsidRDefault="00E25A6C" w:rsidP="00E25A6C">
      <w:pPr>
        <w:numPr>
          <w:ilvl w:val="0"/>
          <w:numId w:val="4"/>
        </w:numPr>
        <w:rPr>
          <w:rFonts w:ascii="Gill Sans MT" w:hAnsi="Gill Sans MT"/>
        </w:rPr>
      </w:pPr>
      <w:r w:rsidRPr="00E25A6C">
        <w:rPr>
          <w:rFonts w:ascii="Gill Sans MT" w:hAnsi="Gill Sans MT"/>
        </w:rPr>
        <w:t xml:space="preserve">Applications and all supporting documents must be received by the NDAEB office no later than the deadline date of </w:t>
      </w:r>
      <w:r w:rsidRPr="00E25A6C">
        <w:rPr>
          <w:rFonts w:ascii="Gill Sans MT" w:hAnsi="Gill Sans MT"/>
          <w:b/>
          <w:u w:val="single"/>
        </w:rPr>
        <w:t>Friday, August 18</w:t>
      </w:r>
      <w:r w:rsidRPr="00E25A6C">
        <w:rPr>
          <w:rFonts w:ascii="Gill Sans MT" w:hAnsi="Gill Sans MT"/>
          <w:b/>
          <w:u w:val="single"/>
          <w:vertAlign w:val="superscript"/>
        </w:rPr>
        <w:t>th</w:t>
      </w:r>
      <w:r w:rsidRPr="00E25A6C">
        <w:rPr>
          <w:rFonts w:ascii="Gill Sans MT" w:hAnsi="Gill Sans MT"/>
          <w:b/>
          <w:u w:val="single"/>
        </w:rPr>
        <w:t>, 2017</w:t>
      </w:r>
      <w:r w:rsidRPr="00E25A6C">
        <w:rPr>
          <w:rFonts w:ascii="Gill Sans MT" w:hAnsi="Gill Sans MT"/>
          <w:b/>
        </w:rPr>
        <w:t xml:space="preserve"> </w:t>
      </w:r>
      <w:r w:rsidRPr="00E25A6C">
        <w:rPr>
          <w:rFonts w:ascii="Gill Sans MT" w:hAnsi="Gill Sans MT"/>
        </w:rPr>
        <w:t xml:space="preserve">at 4:30p.m. E.T. The application form and Candidate Handbook are available on the </w:t>
      </w:r>
      <w:hyperlink r:id="rId42" w:history="1">
        <w:r w:rsidRPr="00E25A6C">
          <w:rPr>
            <w:rStyle w:val="Hyperlink"/>
            <w:rFonts w:ascii="Gill Sans MT" w:hAnsi="Gill Sans MT"/>
          </w:rPr>
          <w:t>NDAEB website</w:t>
        </w:r>
      </w:hyperlink>
      <w:r w:rsidRPr="00E25A6C">
        <w:rPr>
          <w:rFonts w:ascii="Gill Sans MT" w:hAnsi="Gill Sans MT"/>
        </w:rPr>
        <w:t xml:space="preserve">. </w:t>
      </w:r>
    </w:p>
    <w:p w14:paraId="7CF4BCAD" w14:textId="77777777" w:rsidR="00E25A6C" w:rsidRPr="00E25A6C" w:rsidRDefault="00E25A6C" w:rsidP="00E25A6C">
      <w:pPr>
        <w:rPr>
          <w:rFonts w:ascii="Gill Sans MT" w:hAnsi="Gill Sans MT"/>
        </w:rPr>
      </w:pPr>
    </w:p>
    <w:p w14:paraId="53F72F4F" w14:textId="77777777" w:rsidR="00E25A6C" w:rsidRPr="00E25A6C" w:rsidRDefault="00E25A6C" w:rsidP="00E25A6C">
      <w:pPr>
        <w:rPr>
          <w:rFonts w:ascii="Gill Sans MT" w:hAnsi="Gill Sans MT"/>
          <w:b/>
          <w:bCs/>
          <w:u w:val="single"/>
          <w:lang w:val="en-US"/>
        </w:rPr>
      </w:pPr>
      <w:r w:rsidRPr="00E25A6C">
        <w:rPr>
          <w:rFonts w:ascii="Gill Sans MT" w:hAnsi="Gill Sans MT"/>
          <w:b/>
          <w:bCs/>
          <w:u w:val="single"/>
          <w:lang w:val="en-US"/>
        </w:rPr>
        <w:t>Clinical Practice Evaluation:</w:t>
      </w:r>
    </w:p>
    <w:p w14:paraId="4CDECA48" w14:textId="77777777" w:rsidR="00E25A6C" w:rsidRPr="00E25A6C" w:rsidRDefault="00E25A6C" w:rsidP="00E25A6C">
      <w:pPr>
        <w:rPr>
          <w:rFonts w:ascii="Gill Sans MT" w:hAnsi="Gill Sans MT"/>
        </w:rPr>
      </w:pPr>
      <w:r w:rsidRPr="00E25A6C">
        <w:rPr>
          <w:rFonts w:ascii="Gill Sans MT" w:hAnsi="Gill Sans MT"/>
        </w:rPr>
        <w:t xml:space="preserve">Results from the August 2017 CPE session will be released to candidates within 4-6 weeks. </w:t>
      </w:r>
    </w:p>
    <w:p w14:paraId="1A030B2B" w14:textId="77777777" w:rsidR="00E25A6C" w:rsidRPr="00E25A6C" w:rsidRDefault="00E25A6C" w:rsidP="00E25A6C">
      <w:pPr>
        <w:rPr>
          <w:rFonts w:ascii="Gill Sans MT" w:hAnsi="Gill Sans MT"/>
        </w:rPr>
      </w:pPr>
    </w:p>
    <w:p w14:paraId="01D03064" w14:textId="77777777" w:rsidR="00E25A6C" w:rsidRPr="00E25A6C" w:rsidRDefault="00E25A6C" w:rsidP="00E25A6C">
      <w:pPr>
        <w:rPr>
          <w:rFonts w:ascii="Gill Sans MT" w:hAnsi="Gill Sans MT"/>
        </w:rPr>
      </w:pPr>
      <w:r w:rsidRPr="00E25A6C">
        <w:rPr>
          <w:rFonts w:ascii="Gill Sans MT" w:hAnsi="Gill Sans MT"/>
        </w:rPr>
        <w:t xml:space="preserve">The next available CPE is scheduled for </w:t>
      </w:r>
      <w:r w:rsidRPr="00E25A6C">
        <w:rPr>
          <w:rFonts w:ascii="Gill Sans MT" w:hAnsi="Gill Sans MT"/>
          <w:b/>
        </w:rPr>
        <w:t>November 2017</w:t>
      </w:r>
      <w:r w:rsidRPr="00E25A6C">
        <w:rPr>
          <w:rFonts w:ascii="Gill Sans MT" w:hAnsi="Gill Sans MT"/>
        </w:rPr>
        <w:t xml:space="preserve">. </w:t>
      </w:r>
    </w:p>
    <w:p w14:paraId="2ADD0F8C" w14:textId="77777777" w:rsidR="00E25A6C" w:rsidRPr="00E25A6C" w:rsidRDefault="00E25A6C" w:rsidP="00E25A6C">
      <w:pPr>
        <w:numPr>
          <w:ilvl w:val="0"/>
          <w:numId w:val="4"/>
        </w:numPr>
        <w:rPr>
          <w:rFonts w:ascii="Gill Sans MT" w:hAnsi="Gill Sans MT"/>
        </w:rPr>
      </w:pPr>
      <w:r w:rsidRPr="00E25A6C">
        <w:rPr>
          <w:rFonts w:ascii="Gill Sans MT" w:hAnsi="Gill Sans MT"/>
        </w:rPr>
        <w:t xml:space="preserve">Applications and all supporting documents must be received by the NDAEB office no later than the deadline date of </w:t>
      </w:r>
      <w:r w:rsidRPr="00E25A6C">
        <w:rPr>
          <w:rFonts w:ascii="Gill Sans MT" w:hAnsi="Gill Sans MT"/>
          <w:b/>
          <w:u w:val="single"/>
        </w:rPr>
        <w:t>Friday, October 13</w:t>
      </w:r>
      <w:r w:rsidRPr="00E25A6C">
        <w:rPr>
          <w:rFonts w:ascii="Gill Sans MT" w:hAnsi="Gill Sans MT"/>
          <w:b/>
          <w:u w:val="single"/>
          <w:vertAlign w:val="superscript"/>
        </w:rPr>
        <w:t>th</w:t>
      </w:r>
      <w:r w:rsidRPr="00E25A6C">
        <w:rPr>
          <w:rFonts w:ascii="Gill Sans MT" w:hAnsi="Gill Sans MT"/>
          <w:b/>
          <w:u w:val="single"/>
        </w:rPr>
        <w:t>, 2017</w:t>
      </w:r>
      <w:r w:rsidRPr="00E25A6C">
        <w:rPr>
          <w:rFonts w:ascii="Gill Sans MT" w:hAnsi="Gill Sans MT"/>
        </w:rPr>
        <w:t xml:space="preserve"> at 4:30p.m. E.T. The application form and Candidate Handbook are available on the </w:t>
      </w:r>
      <w:hyperlink r:id="rId43" w:history="1">
        <w:r w:rsidRPr="00E25A6C">
          <w:rPr>
            <w:rStyle w:val="Hyperlink"/>
            <w:rFonts w:ascii="Gill Sans MT" w:hAnsi="Gill Sans MT"/>
          </w:rPr>
          <w:t>NDAEB website.</w:t>
        </w:r>
      </w:hyperlink>
      <w:r w:rsidRPr="00E25A6C">
        <w:rPr>
          <w:rFonts w:ascii="Gill Sans MT" w:hAnsi="Gill Sans MT"/>
        </w:rPr>
        <w:t xml:space="preserve"> </w:t>
      </w:r>
    </w:p>
    <w:p w14:paraId="3CED94B2" w14:textId="77777777" w:rsidR="00E25A6C" w:rsidRDefault="00E25A6C" w:rsidP="00E25A6C">
      <w:pPr>
        <w:rPr>
          <w:rFonts w:ascii="Gill Sans MT" w:hAnsi="Gill Sans MT"/>
        </w:rPr>
      </w:pPr>
    </w:p>
    <w:p w14:paraId="7DAA2F92" w14:textId="77777777" w:rsidR="00E25A6C" w:rsidRPr="00E25A6C" w:rsidRDefault="00E25A6C" w:rsidP="00E25A6C">
      <w:pPr>
        <w:rPr>
          <w:rFonts w:ascii="Gill Sans MT" w:hAnsi="Gill Sans MT"/>
        </w:rPr>
      </w:pPr>
      <w:r w:rsidRPr="00E25A6C">
        <w:rPr>
          <w:rFonts w:ascii="Gill Sans MT" w:hAnsi="Gill Sans MT"/>
        </w:rPr>
        <w:t xml:space="preserve">The National Dental Assisting Examining Board </w:t>
      </w:r>
      <w:r w:rsidRPr="00E25A6C">
        <w:rPr>
          <w:rFonts w:ascii="Gill Sans MT" w:hAnsi="Gill Sans MT"/>
          <w:b/>
        </w:rPr>
        <w:t>2016 Annual Report</w:t>
      </w:r>
      <w:r w:rsidRPr="00E25A6C">
        <w:rPr>
          <w:rFonts w:ascii="Gill Sans MT" w:hAnsi="Gill Sans MT"/>
        </w:rPr>
        <w:t xml:space="preserve"> is available to the public to download on the </w:t>
      </w:r>
      <w:hyperlink r:id="rId44" w:history="1">
        <w:r w:rsidRPr="00E25A6C">
          <w:rPr>
            <w:rStyle w:val="Hyperlink"/>
            <w:rFonts w:ascii="Gill Sans MT" w:hAnsi="Gill Sans MT"/>
          </w:rPr>
          <w:t>NDAEB website</w:t>
        </w:r>
      </w:hyperlink>
      <w:r w:rsidRPr="00E25A6C">
        <w:rPr>
          <w:rFonts w:ascii="Gill Sans MT" w:hAnsi="Gill Sans MT"/>
        </w:rPr>
        <w:t xml:space="preserve">. </w:t>
      </w:r>
    </w:p>
    <w:p w14:paraId="5E5C6B28" w14:textId="77777777" w:rsidR="00D404E4" w:rsidRDefault="00D404E4" w:rsidP="00D404E4">
      <w:pPr>
        <w:rPr>
          <w:rFonts w:ascii="Gill Sans MT" w:hAnsi="Gill Sans MT"/>
        </w:rPr>
      </w:pPr>
    </w:p>
    <w:p w14:paraId="1A87B653" w14:textId="77777777" w:rsidR="00D404E4" w:rsidRDefault="00D404E4" w:rsidP="00D404E4">
      <w:pPr>
        <w:jc w:val="both"/>
        <w:rPr>
          <w:rFonts w:ascii="Gill Sans MT" w:hAnsi="Gill Sans MT"/>
        </w:rPr>
      </w:pPr>
    </w:p>
    <w:p w14:paraId="418AC981" w14:textId="77777777" w:rsidR="004F3D9B" w:rsidRDefault="004F3D9B" w:rsidP="00D404E4">
      <w:pPr>
        <w:jc w:val="both"/>
        <w:rPr>
          <w:rFonts w:ascii="Gill Sans MT" w:hAnsi="Gill Sans MT"/>
        </w:rPr>
      </w:pPr>
    </w:p>
    <w:p w14:paraId="63EBE519" w14:textId="292668AF" w:rsidR="009E5997" w:rsidRPr="004F3D9B" w:rsidRDefault="008F494D">
      <w:pPr>
        <w:rPr>
          <w:sz w:val="22"/>
          <w:szCs w:val="22"/>
        </w:rPr>
      </w:pPr>
      <w:r w:rsidRPr="004F3D9B">
        <w:rPr>
          <w:rStyle w:val="Strong"/>
          <w:color w:val="0000CD"/>
          <w:sz w:val="22"/>
          <w:szCs w:val="22"/>
          <w:u w:val="single"/>
        </w:rPr>
        <w:t>DISCLAIMER</w:t>
      </w:r>
      <w:r w:rsidRPr="004F3D9B">
        <w:rPr>
          <w:rStyle w:val="Strong"/>
          <w:color w:val="0000CD"/>
          <w:sz w:val="22"/>
          <w:szCs w:val="22"/>
        </w:rPr>
        <w:t xml:space="preserve">: Articles and advertisements, as well as their claims, do not necessarily represent the viewpoints/opinions of the Canadian Dental Assistants Association (CDAA). The CDAA is not responsible for grammatical errors, misspelled words, unclear syntax or errors in translations, in original sources.  </w:t>
      </w:r>
      <w:r w:rsidRPr="004F3D9B">
        <w:rPr>
          <w:rStyle w:val="Strong"/>
          <w:color w:val="0000CD"/>
          <w:sz w:val="22"/>
          <w:szCs w:val="22"/>
          <w:u w:val="single"/>
        </w:rPr>
        <w:t>AVIS DE NON-RESPONSABILITÉ</w:t>
      </w:r>
      <w:r w:rsidRPr="004F3D9B">
        <w:rPr>
          <w:rStyle w:val="Strong"/>
          <w:color w:val="0000CD"/>
          <w:sz w:val="22"/>
          <w:szCs w:val="22"/>
        </w:rPr>
        <w:t xml:space="preserve">: Les articles et </w:t>
      </w:r>
      <w:proofErr w:type="spellStart"/>
      <w:r w:rsidRPr="004F3D9B">
        <w:rPr>
          <w:rStyle w:val="Strong"/>
          <w:color w:val="0000CD"/>
          <w:sz w:val="22"/>
          <w:szCs w:val="22"/>
        </w:rPr>
        <w:t>annonces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, </w:t>
      </w:r>
      <w:proofErr w:type="spellStart"/>
      <w:r w:rsidRPr="004F3D9B">
        <w:rPr>
          <w:rStyle w:val="Strong"/>
          <w:color w:val="0000CD"/>
          <w:sz w:val="22"/>
          <w:szCs w:val="22"/>
        </w:rPr>
        <w:t>ainsi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</w:t>
      </w:r>
      <w:proofErr w:type="spellStart"/>
      <w:r w:rsidRPr="004F3D9B">
        <w:rPr>
          <w:rStyle w:val="Strong"/>
          <w:color w:val="0000CD"/>
          <w:sz w:val="22"/>
          <w:szCs w:val="22"/>
        </w:rPr>
        <w:t>que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</w:t>
      </w:r>
      <w:proofErr w:type="spellStart"/>
      <w:r w:rsidRPr="004F3D9B">
        <w:rPr>
          <w:rStyle w:val="Strong"/>
          <w:color w:val="0000CD"/>
          <w:sz w:val="22"/>
          <w:szCs w:val="22"/>
        </w:rPr>
        <w:t>leurs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</w:t>
      </w:r>
      <w:proofErr w:type="spellStart"/>
      <w:r w:rsidRPr="004F3D9B">
        <w:rPr>
          <w:rStyle w:val="Strong"/>
          <w:color w:val="0000CD"/>
          <w:sz w:val="22"/>
          <w:szCs w:val="22"/>
        </w:rPr>
        <w:t>revendications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, ne </w:t>
      </w:r>
      <w:proofErr w:type="spellStart"/>
      <w:r w:rsidRPr="004F3D9B">
        <w:rPr>
          <w:rStyle w:val="Strong"/>
          <w:color w:val="0000CD"/>
          <w:sz w:val="22"/>
          <w:szCs w:val="22"/>
        </w:rPr>
        <w:t>représentent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pas </w:t>
      </w:r>
      <w:proofErr w:type="spellStart"/>
      <w:r w:rsidRPr="004F3D9B">
        <w:rPr>
          <w:rStyle w:val="Strong"/>
          <w:color w:val="0000CD"/>
          <w:sz w:val="22"/>
          <w:szCs w:val="22"/>
        </w:rPr>
        <w:t>nécessairement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les points de </w:t>
      </w:r>
      <w:proofErr w:type="spellStart"/>
      <w:r w:rsidRPr="004F3D9B">
        <w:rPr>
          <w:rStyle w:val="Strong"/>
          <w:color w:val="0000CD"/>
          <w:sz w:val="22"/>
          <w:szCs w:val="22"/>
        </w:rPr>
        <w:t>vue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/ opinions de </w:t>
      </w:r>
      <w:proofErr w:type="spellStart"/>
      <w:r w:rsidRPr="004F3D9B">
        <w:rPr>
          <w:rStyle w:val="Strong"/>
          <w:color w:val="0000CD"/>
          <w:sz w:val="22"/>
          <w:szCs w:val="22"/>
        </w:rPr>
        <w:t>l'Association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</w:t>
      </w:r>
      <w:proofErr w:type="spellStart"/>
      <w:r w:rsidRPr="004F3D9B">
        <w:rPr>
          <w:rStyle w:val="Strong"/>
          <w:color w:val="0000CD"/>
          <w:sz w:val="22"/>
          <w:szCs w:val="22"/>
        </w:rPr>
        <w:t>canadienne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des assistant(e)s </w:t>
      </w:r>
      <w:proofErr w:type="spellStart"/>
      <w:r w:rsidRPr="004F3D9B">
        <w:rPr>
          <w:rStyle w:val="Strong"/>
          <w:color w:val="0000CD"/>
          <w:sz w:val="22"/>
          <w:szCs w:val="22"/>
        </w:rPr>
        <w:t>dentaires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(ACAD). L’ACAD </w:t>
      </w:r>
      <w:proofErr w:type="spellStart"/>
      <w:r w:rsidRPr="004F3D9B">
        <w:rPr>
          <w:rStyle w:val="Strong"/>
          <w:color w:val="0000CD"/>
          <w:sz w:val="22"/>
          <w:szCs w:val="22"/>
        </w:rPr>
        <w:t>n'est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pas </w:t>
      </w:r>
      <w:proofErr w:type="spellStart"/>
      <w:r w:rsidRPr="004F3D9B">
        <w:rPr>
          <w:rStyle w:val="Strong"/>
          <w:color w:val="0000CD"/>
          <w:sz w:val="22"/>
          <w:szCs w:val="22"/>
        </w:rPr>
        <w:t>responsable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des </w:t>
      </w:r>
      <w:proofErr w:type="spellStart"/>
      <w:r w:rsidRPr="004F3D9B">
        <w:rPr>
          <w:rStyle w:val="Strong"/>
          <w:color w:val="0000CD"/>
          <w:sz w:val="22"/>
          <w:szCs w:val="22"/>
        </w:rPr>
        <w:t>erreurs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</w:t>
      </w:r>
      <w:proofErr w:type="spellStart"/>
      <w:r w:rsidRPr="004F3D9B">
        <w:rPr>
          <w:rStyle w:val="Strong"/>
          <w:color w:val="0000CD"/>
          <w:sz w:val="22"/>
          <w:szCs w:val="22"/>
        </w:rPr>
        <w:t>grammaticales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, des mots mal </w:t>
      </w:r>
      <w:proofErr w:type="spellStart"/>
      <w:r w:rsidRPr="004F3D9B">
        <w:rPr>
          <w:rStyle w:val="Strong"/>
          <w:color w:val="0000CD"/>
          <w:sz w:val="22"/>
          <w:szCs w:val="22"/>
        </w:rPr>
        <w:t>orthographiés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, de la </w:t>
      </w:r>
      <w:proofErr w:type="spellStart"/>
      <w:r w:rsidRPr="004F3D9B">
        <w:rPr>
          <w:rStyle w:val="Strong"/>
          <w:color w:val="0000CD"/>
          <w:sz w:val="22"/>
          <w:szCs w:val="22"/>
        </w:rPr>
        <w:t>syntaxe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</w:t>
      </w:r>
      <w:proofErr w:type="spellStart"/>
      <w:r w:rsidRPr="004F3D9B">
        <w:rPr>
          <w:rStyle w:val="Strong"/>
          <w:color w:val="0000CD"/>
          <w:sz w:val="22"/>
          <w:szCs w:val="22"/>
        </w:rPr>
        <w:t>imprécise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</w:t>
      </w:r>
      <w:proofErr w:type="spellStart"/>
      <w:r w:rsidRPr="004F3D9B">
        <w:rPr>
          <w:rStyle w:val="Strong"/>
          <w:color w:val="0000CD"/>
          <w:sz w:val="22"/>
          <w:szCs w:val="22"/>
        </w:rPr>
        <w:t>ou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des </w:t>
      </w:r>
      <w:proofErr w:type="spellStart"/>
      <w:r w:rsidRPr="004F3D9B">
        <w:rPr>
          <w:rStyle w:val="Strong"/>
          <w:color w:val="0000CD"/>
          <w:sz w:val="22"/>
          <w:szCs w:val="22"/>
        </w:rPr>
        <w:t>erreurs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</w:t>
      </w:r>
      <w:proofErr w:type="spellStart"/>
      <w:r w:rsidRPr="004F3D9B">
        <w:rPr>
          <w:rStyle w:val="Strong"/>
          <w:color w:val="0000CD"/>
          <w:sz w:val="22"/>
          <w:szCs w:val="22"/>
        </w:rPr>
        <w:t>dans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les </w:t>
      </w:r>
      <w:proofErr w:type="spellStart"/>
      <w:r w:rsidRPr="004F3D9B">
        <w:rPr>
          <w:rStyle w:val="Strong"/>
          <w:color w:val="0000CD"/>
          <w:sz w:val="22"/>
          <w:szCs w:val="22"/>
        </w:rPr>
        <w:t>traductions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, </w:t>
      </w:r>
      <w:proofErr w:type="spellStart"/>
      <w:r w:rsidRPr="004F3D9B">
        <w:rPr>
          <w:rStyle w:val="Strong"/>
          <w:color w:val="0000CD"/>
          <w:sz w:val="22"/>
          <w:szCs w:val="22"/>
        </w:rPr>
        <w:t>dans</w:t>
      </w:r>
      <w:proofErr w:type="spellEnd"/>
      <w:r w:rsidRPr="004F3D9B">
        <w:rPr>
          <w:rStyle w:val="Strong"/>
          <w:color w:val="0000CD"/>
          <w:sz w:val="22"/>
          <w:szCs w:val="22"/>
        </w:rPr>
        <w:t xml:space="preserve"> les sources </w:t>
      </w:r>
      <w:proofErr w:type="spellStart"/>
      <w:r w:rsidRPr="004F3D9B">
        <w:rPr>
          <w:rStyle w:val="Strong"/>
          <w:color w:val="0000CD"/>
          <w:sz w:val="22"/>
          <w:szCs w:val="22"/>
        </w:rPr>
        <w:t>originales</w:t>
      </w:r>
      <w:proofErr w:type="spellEnd"/>
      <w:r w:rsidRPr="004F3D9B">
        <w:rPr>
          <w:rStyle w:val="Strong"/>
          <w:color w:val="0000CD"/>
          <w:sz w:val="22"/>
          <w:szCs w:val="22"/>
        </w:rPr>
        <w:t>.</w:t>
      </w:r>
      <w:r w:rsidRPr="004F3D9B">
        <w:rPr>
          <w:sz w:val="22"/>
          <w:szCs w:val="22"/>
        </w:rPr>
        <w:br/>
      </w:r>
    </w:p>
    <w:sectPr w:rsidR="009E5997" w:rsidRPr="004F3D9B" w:rsidSect="003A25A1">
      <w:pgSz w:w="12240" w:h="15840"/>
      <w:pgMar w:top="572" w:right="1134" w:bottom="0" w:left="1134" w:header="72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Wide Latin">
    <w:panose1 w:val="020A0A07050505020404"/>
    <w:charset w:val="00"/>
    <w:family w:val="auto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ProximaNova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F6C2E"/>
    <w:multiLevelType w:val="hybridMultilevel"/>
    <w:tmpl w:val="FC88843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50C438E6"/>
    <w:multiLevelType w:val="hybridMultilevel"/>
    <w:tmpl w:val="08306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60C5D"/>
    <w:multiLevelType w:val="hybridMultilevel"/>
    <w:tmpl w:val="8B26D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B62C88"/>
    <w:multiLevelType w:val="hybridMultilevel"/>
    <w:tmpl w:val="F32EB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5A"/>
    <w:rsid w:val="00043274"/>
    <w:rsid w:val="000A3F34"/>
    <w:rsid w:val="000E3218"/>
    <w:rsid w:val="00154877"/>
    <w:rsid w:val="001A129B"/>
    <w:rsid w:val="001D769A"/>
    <w:rsid w:val="001F7D10"/>
    <w:rsid w:val="002A59AA"/>
    <w:rsid w:val="002B26CC"/>
    <w:rsid w:val="00326E0D"/>
    <w:rsid w:val="003339D6"/>
    <w:rsid w:val="003A25A1"/>
    <w:rsid w:val="003A27C1"/>
    <w:rsid w:val="003B29E8"/>
    <w:rsid w:val="003B79B9"/>
    <w:rsid w:val="003B7D2D"/>
    <w:rsid w:val="003C644C"/>
    <w:rsid w:val="003C6750"/>
    <w:rsid w:val="004741AF"/>
    <w:rsid w:val="004B46E6"/>
    <w:rsid w:val="004F3D9B"/>
    <w:rsid w:val="0053085A"/>
    <w:rsid w:val="005334E6"/>
    <w:rsid w:val="0055707C"/>
    <w:rsid w:val="00593DF9"/>
    <w:rsid w:val="005B42ED"/>
    <w:rsid w:val="005C2D78"/>
    <w:rsid w:val="00607DBF"/>
    <w:rsid w:val="006452CB"/>
    <w:rsid w:val="0065011F"/>
    <w:rsid w:val="00670372"/>
    <w:rsid w:val="0068038D"/>
    <w:rsid w:val="006B3192"/>
    <w:rsid w:val="006C630F"/>
    <w:rsid w:val="006E26F9"/>
    <w:rsid w:val="00750D29"/>
    <w:rsid w:val="0077000D"/>
    <w:rsid w:val="007D15CC"/>
    <w:rsid w:val="0082207B"/>
    <w:rsid w:val="00857E5E"/>
    <w:rsid w:val="00870924"/>
    <w:rsid w:val="008A4A1A"/>
    <w:rsid w:val="008B0EB6"/>
    <w:rsid w:val="008D06AE"/>
    <w:rsid w:val="008E5F26"/>
    <w:rsid w:val="008F494D"/>
    <w:rsid w:val="00911DE1"/>
    <w:rsid w:val="00924CE9"/>
    <w:rsid w:val="009445A3"/>
    <w:rsid w:val="00946997"/>
    <w:rsid w:val="00960511"/>
    <w:rsid w:val="009718C3"/>
    <w:rsid w:val="009734B8"/>
    <w:rsid w:val="009A0788"/>
    <w:rsid w:val="009D178E"/>
    <w:rsid w:val="009D554B"/>
    <w:rsid w:val="009E20B0"/>
    <w:rsid w:val="009E5997"/>
    <w:rsid w:val="00A04606"/>
    <w:rsid w:val="00A21258"/>
    <w:rsid w:val="00A22373"/>
    <w:rsid w:val="00A32B2E"/>
    <w:rsid w:val="00A348DA"/>
    <w:rsid w:val="00A42583"/>
    <w:rsid w:val="00AA10A5"/>
    <w:rsid w:val="00AE4EF6"/>
    <w:rsid w:val="00B05AC9"/>
    <w:rsid w:val="00B30849"/>
    <w:rsid w:val="00B41881"/>
    <w:rsid w:val="00B551B2"/>
    <w:rsid w:val="00B73B31"/>
    <w:rsid w:val="00BA26D9"/>
    <w:rsid w:val="00BA4285"/>
    <w:rsid w:val="00BC1C4B"/>
    <w:rsid w:val="00C30DE2"/>
    <w:rsid w:val="00CA5957"/>
    <w:rsid w:val="00CB2B17"/>
    <w:rsid w:val="00CD4FA8"/>
    <w:rsid w:val="00D25AE8"/>
    <w:rsid w:val="00D32A9A"/>
    <w:rsid w:val="00D35169"/>
    <w:rsid w:val="00D404E4"/>
    <w:rsid w:val="00D6568C"/>
    <w:rsid w:val="00E0001D"/>
    <w:rsid w:val="00E13CC0"/>
    <w:rsid w:val="00E14AB5"/>
    <w:rsid w:val="00E25A6C"/>
    <w:rsid w:val="00E47AAC"/>
    <w:rsid w:val="00E93896"/>
    <w:rsid w:val="00EB30CC"/>
    <w:rsid w:val="00ED28D3"/>
    <w:rsid w:val="00EE14D8"/>
    <w:rsid w:val="00F62882"/>
    <w:rsid w:val="00FA0B17"/>
    <w:rsid w:val="00FA0B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3C13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DE1"/>
  </w:style>
  <w:style w:type="paragraph" w:styleId="Heading3">
    <w:name w:val="heading 3"/>
    <w:basedOn w:val="Normal"/>
    <w:link w:val="Heading3Char"/>
    <w:uiPriority w:val="9"/>
    <w:semiHidden/>
    <w:unhideWhenUsed/>
    <w:qFormat/>
    <w:rsid w:val="00B73B31"/>
    <w:pPr>
      <w:spacing w:before="100" w:beforeAutospacing="1" w:after="100" w:afterAutospacing="1"/>
      <w:outlineLvl w:val="2"/>
    </w:pPr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7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3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B31"/>
    <w:rPr>
      <w:rFonts w:ascii="Tahoma" w:hAnsi="Tahoma" w:cs="Tahoma"/>
      <w:sz w:val="16"/>
      <w:szCs w:val="16"/>
    </w:rPr>
  </w:style>
  <w:style w:type="character" w:customStyle="1" w:styleId="source">
    <w:name w:val="source"/>
    <w:basedOn w:val="DefaultParagraphFont"/>
    <w:rsid w:val="00B73B31"/>
  </w:style>
  <w:style w:type="character" w:customStyle="1" w:styleId="Date1">
    <w:name w:val="Date1"/>
    <w:basedOn w:val="DefaultParagraphFont"/>
    <w:rsid w:val="00B73B31"/>
  </w:style>
  <w:style w:type="character" w:styleId="FollowedHyperlink">
    <w:name w:val="FollowedHyperlink"/>
    <w:basedOn w:val="DefaultParagraphFont"/>
    <w:uiPriority w:val="99"/>
    <w:semiHidden/>
    <w:unhideWhenUsed/>
    <w:rsid w:val="00B73B31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3B31"/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unhideWhenUsed/>
    <w:rsid w:val="00BA26D9"/>
  </w:style>
  <w:style w:type="character" w:styleId="Strong">
    <w:name w:val="Strong"/>
    <w:basedOn w:val="DefaultParagraphFont"/>
    <w:uiPriority w:val="22"/>
    <w:qFormat/>
    <w:rsid w:val="00B73B31"/>
    <w:rPr>
      <w:b/>
      <w:bCs/>
    </w:rPr>
  </w:style>
  <w:style w:type="character" w:customStyle="1" w:styleId="permalink">
    <w:name w:val="permalink"/>
    <w:basedOn w:val="DefaultParagraphFont"/>
    <w:rsid w:val="00E47AAC"/>
  </w:style>
  <w:style w:type="character" w:customStyle="1" w:styleId="Date2">
    <w:name w:val="Date2"/>
    <w:basedOn w:val="DefaultParagraphFont"/>
    <w:rsid w:val="006B3192"/>
  </w:style>
  <w:style w:type="paragraph" w:customStyle="1" w:styleId="Default">
    <w:name w:val="Default"/>
    <w:rsid w:val="00043274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hyperlink" Target="https://mandrillapp.com/track/click/30822343/www.oralhealthgroup.com?p=eyJzIjoidW5wU09pSkR2THV2ZGdGUTk3Sm4zSE02SmlFIiwidiI6MSwicCI6IntcInVcIjozMDgyMjM0MyxcInZcIjoxLFwidXJsXCI6XCJodHRwOlxcXC9cXFwvd3d3Lm9yYWxoZWFsdGhncm91cC5jb21cXFwvbmV3c1xcXC9nb29kLW9yYWwtaGVhbHRoLXNlZW4taW1wb3J0YW50LWZhY3Rvci1pbXByb3Zpbmctc2VuaW9ycy1saXZlcy0xMDAzOTI5Nzg3XFxcL1wiLFwiaWRcIjpcImZiN2VjOTllMWUzNDRiMmNiYzUzMGI0NDgzNTJlYThkXCIsXCJ1cmxfaWRzXCI6W1wiYTgzNGI0NTRlM2M5NzY3ZmExNDM3YWNkZjUyNWE3Yzc5ZTVmNTU1MlwiXX0ifQ" TargetMode="External"/><Relationship Id="rId21" Type="http://schemas.openxmlformats.org/officeDocument/2006/relationships/hyperlink" Target="https://mandrillapp.com/track/click/30822343/www.theglobeandmail.com?p=eyJzIjoicnk2S05XNUdmYzJ3OGQtX0RsWkxuZFlBRE4wIiwidiI6MSwicCI6IntcInVcIjozMDgyMjM0MyxcInZcIjoxLFwidXJsXCI6XCJodHRwczpcXFwvXFxcL3d3dy50aGVnbG9iZWFuZG1haWwuY29tXFxcL2xpZmVcXFwvaGVhbHRoLWFuZC1maXRuZXNzXFxcL2hlYWx0aFxcXC9jb3N0LW9mLWRlbnRhbC1jYXJlLWluLWNhbmFkYS1rZWVwcy1wYXRpZW50cy1hd2F5XFxcL2FydGljbGUyMDU5MDUyM1xcXC9cIixcImlkXCI6XCJmYjdlYzk5ZTFlMzQ0YjJjYmM1MzBiNDQ4MzUyZWE4ZFwiLFwidXJsX2lkc1wiOltcIjA5ZWZiM2MxY2IxNDdkNmI4MjY3NDY2MzJmNGI0YmQzNTEwNTY5MzRcIl19In0" TargetMode="External"/><Relationship Id="rId22" Type="http://schemas.openxmlformats.org/officeDocument/2006/relationships/hyperlink" Target="http://www.theglobeandmail.com/" TargetMode="External"/><Relationship Id="rId23" Type="http://schemas.openxmlformats.org/officeDocument/2006/relationships/hyperlink" Target="https://mandrillapp.com/track/click/30822343/www.theglobeandmail.com?p=eyJzIjoicnk2S05XNUdmYzJ3OGQtX0RsWkxuZFlBRE4wIiwidiI6MSwicCI6IntcInVcIjozMDgyMjM0MyxcInZcIjoxLFwidXJsXCI6XCJodHRwczpcXFwvXFxcL3d3dy50aGVnbG9iZWFuZG1haWwuY29tXFxcL2xpZmVcXFwvaGVhbHRoLWFuZC1maXRuZXNzXFxcL2hlYWx0aFxcXC9jb3N0LW9mLWRlbnRhbC1jYXJlLWluLWNhbmFkYS1rZWVwcy1wYXRpZW50cy1hd2F5XFxcL2FydGljbGUyMDU5MDUyM1xcXC9cIixcImlkXCI6XCJmYjdlYzk5ZTFlMzQ0YjJjYmM1MzBiNDQ4MzUyZWE4ZFwiLFwidXJsX2lkc1wiOltcIjA5ZWZiM2MxY2IxNDdkNmI4MjY3NDY2MzJmNGI0YmQzNTEwNTY5MzRcIl19In0" TargetMode="External"/><Relationship Id="rId24" Type="http://schemas.openxmlformats.org/officeDocument/2006/relationships/hyperlink" Target="https://mandrillapp.com/track/click/30822343/www.pinchercreekecho.com?p=eyJzIjoiMERETXp2RkVPZGdXQjduVUV0TTBoQWdFdHdrIiwidiI6MSwicCI6IntcInVcIjozMDgyMjM0MyxcInZcIjoxLFwidXJsXCI6XCJodHRwOlxcXC9cXFwvd3d3LnBpbmNoZXJjcmVla2VjaG8uY29tXFxcLzIwMTdcXFwvMDdcXFwvMzFcXFwva2VlcGluZy15b3VyLXRlZXRoLWluLXRpcC10b3Atc2hhcGVcIixcImlkXCI6XCJmYjdlYzk5ZTFlMzQ0YjJjYmM1MzBiNDQ4MzUyZWE4ZFwiLFwidXJsX2lkc1wiOltcImU5ZGEzMWY5ZmY0ZDliYmJkYjYxNjViZWVhMDVhZDVhYTIwNjZkZDFcIl19In0" TargetMode="External"/><Relationship Id="rId25" Type="http://schemas.openxmlformats.org/officeDocument/2006/relationships/hyperlink" Target="http://www.pinchercreekecho.com/" TargetMode="External"/><Relationship Id="rId26" Type="http://schemas.openxmlformats.org/officeDocument/2006/relationships/hyperlink" Target="https://mandrillapp.com/track/click/30822343/www.pinchercreekecho.com?p=eyJzIjoiMERETXp2RkVPZGdXQjduVUV0TTBoQWdFdHdrIiwidiI6MSwicCI6IntcInVcIjozMDgyMjM0MyxcInZcIjoxLFwidXJsXCI6XCJodHRwOlxcXC9cXFwvd3d3LnBpbmNoZXJjcmVla2VjaG8uY29tXFxcLzIwMTdcXFwvMDdcXFwvMzFcXFwva2VlcGluZy15b3VyLXRlZXRoLWluLXRpcC10b3Atc2hhcGVcIixcImlkXCI6XCJmYjdlYzk5ZTFlMzQ0YjJjYmM1MzBiNDQ4MzUyZWE4ZFwiLFwidXJsX2lkc1wiOltcImU5ZGEzMWY5ZmY0ZDliYmJkYjYxNjViZWVhMDVhZDVhYTIwNjZkZDFcIl19In0" TargetMode="External"/><Relationship Id="rId27" Type="http://schemas.openxmlformats.org/officeDocument/2006/relationships/hyperlink" Target="https://mandrillapp.com/track/click/30822343/watercanada.net?p=eyJzIjoiV3dhMHJMNWwtcXVtUl9kclJGRC1DT1ljZ1ZzIiwidiI6MSwicCI6IntcInVcIjozMDgyMjM0MyxcInZcIjoxLFwidXJsXCI6XCJodHRwOlxcXC9cXFwvd2F0ZXJjYW5hZGEubmV0XFxcLzIwMTdcXFwvZm91ci1teXRocy1hYm91dC13YXRlci1mbHVvcmlkYXRpb24tYW5kLXdoeS10aGV5cmUtd3JvbmdcXFwvXCIsXCJpZFwiOlwiZmI3ZWM5OWUxZTM0NGIyY2JjNTMwYjQ0ODM1MmVhOGRcIixcInVybF9pZHNcIjpbXCI1YWEyMTY2OTQ4ZWZlMThlODMxM2Q1ODg3NGU0MTEyYjE3MTgxYjZhXCJdfSJ9" TargetMode="External"/><Relationship Id="rId28" Type="http://schemas.openxmlformats.org/officeDocument/2006/relationships/hyperlink" Target="https://mandrillapp.com/track/click/30822343/watercanada.net?p=eyJzIjoiV3dhMHJMNWwtcXVtUl9kclJGRC1DT1ljZ1ZzIiwidiI6MSwicCI6IntcInVcIjozMDgyMjM0MyxcInZcIjoxLFwidXJsXCI6XCJodHRwOlxcXC9cXFwvd2F0ZXJjYW5hZGEubmV0XFxcLzIwMTdcXFwvZm91ci1teXRocy1hYm91dC13YXRlci1mbHVvcmlkYXRpb24tYW5kLXdoeS10aGV5cmUtd3JvbmdcXFwvXCIsXCJpZFwiOlwiZmI3ZWM5OWUxZTM0NGIyY2JjNTMwYjQ0ODM1MmVhOGRcIixcInVybF9pZHNcIjpbXCI1YWEyMTY2OTQ4ZWZlMThlODMxM2Q1ODg3NGU0MTEyYjE3MTgxYjZhXCJdfSJ9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go.td.com/2gc0vUA" TargetMode="External"/><Relationship Id="rId31" Type="http://schemas.openxmlformats.org/officeDocument/2006/relationships/image" Target="media/image6.png"/><Relationship Id="rId32" Type="http://schemas.openxmlformats.org/officeDocument/2006/relationships/hyperlink" Target="https://go.td.com/2gc0vUA" TargetMode="External"/><Relationship Id="rId9" Type="http://schemas.openxmlformats.org/officeDocument/2006/relationships/hyperlink" Target="http://scrubscanada.ca/" TargetMode="External"/><Relationship Id="rId6" Type="http://schemas.openxmlformats.org/officeDocument/2006/relationships/hyperlink" Target="http://www.cdaa.ca/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2.gif"/><Relationship Id="rId33" Type="http://schemas.openxmlformats.org/officeDocument/2006/relationships/hyperlink" Target="https://go.td.com/2pxZxH8" TargetMode="External"/><Relationship Id="rId34" Type="http://schemas.openxmlformats.org/officeDocument/2006/relationships/hyperlink" Target="https://www.tdinsurance.com/" TargetMode="External"/><Relationship Id="rId35" Type="http://schemas.openxmlformats.org/officeDocument/2006/relationships/image" Target="media/image7.tiff"/><Relationship Id="rId36" Type="http://schemas.openxmlformats.org/officeDocument/2006/relationships/image" Target="media/image8.tiff"/><Relationship Id="rId10" Type="http://schemas.openxmlformats.org/officeDocument/2006/relationships/image" Target="media/image3.tiff"/><Relationship Id="rId11" Type="http://schemas.openxmlformats.org/officeDocument/2006/relationships/hyperlink" Target="http://www.kavokerr.com/" TargetMode="External"/><Relationship Id="rId12" Type="http://schemas.openxmlformats.org/officeDocument/2006/relationships/image" Target="media/image4.emf"/><Relationship Id="rId13" Type="http://schemas.openxmlformats.org/officeDocument/2006/relationships/hyperlink" Target="mailto:info@cdaa.ca" TargetMode="External"/><Relationship Id="rId14" Type="http://schemas.openxmlformats.org/officeDocument/2006/relationships/hyperlink" Target="mailto:info@cdaa.ca" TargetMode="External"/><Relationship Id="rId15" Type="http://schemas.openxmlformats.org/officeDocument/2006/relationships/hyperlink" Target="mailto:info@cdaa.ca" TargetMode="External"/><Relationship Id="rId16" Type="http://schemas.openxmlformats.org/officeDocument/2006/relationships/hyperlink" Target="mailto:info@cdaa.ca" TargetMode="External"/><Relationship Id="rId17" Type="http://schemas.openxmlformats.org/officeDocument/2006/relationships/hyperlink" Target="mailto:info@cdaa.ca" TargetMode="External"/><Relationship Id="rId18" Type="http://schemas.openxmlformats.org/officeDocument/2006/relationships/hyperlink" Target="https://mandrillapp.com/track/click/30822343/www.oralhealthgroup.com?p=eyJzIjoidW5wU09pSkR2THV2ZGdGUTk3Sm4zSE02SmlFIiwidiI6MSwicCI6IntcInVcIjozMDgyMjM0MyxcInZcIjoxLFwidXJsXCI6XCJodHRwOlxcXC9cXFwvd3d3Lm9yYWxoZWFsdGhncm91cC5jb21cXFwvbmV3c1xcXC9nb29kLW9yYWwtaGVhbHRoLXNlZW4taW1wb3J0YW50LWZhY3Rvci1pbXByb3Zpbmctc2VuaW9ycy1saXZlcy0xMDAzOTI5Nzg3XFxcL1wiLFwiaWRcIjpcImZiN2VjOTllMWUzNDRiMmNiYzUzMGI0NDgzNTJlYThkXCIsXCJ1cmxfaWRzXCI6W1wiYTgzNGI0NTRlM2M5NzY3ZmExNDM3YWNkZjUyNWE3Yzc5ZTVmNTU1MlwiXX0ifQ" TargetMode="External"/><Relationship Id="rId19" Type="http://schemas.openxmlformats.org/officeDocument/2006/relationships/hyperlink" Target="http://www.oralhealthgroup.com/" TargetMode="External"/><Relationship Id="rId37" Type="http://schemas.openxmlformats.org/officeDocument/2006/relationships/hyperlink" Target="http://www.cdaa.ca/" TargetMode="External"/><Relationship Id="rId38" Type="http://schemas.openxmlformats.org/officeDocument/2006/relationships/hyperlink" Target="http://advocacyaada.wordpress.com/" TargetMode="External"/><Relationship Id="rId39" Type="http://schemas.openxmlformats.org/officeDocument/2006/relationships/image" Target="media/image9.png"/><Relationship Id="rId40" Type="http://schemas.openxmlformats.org/officeDocument/2006/relationships/hyperlink" Target="http://www.ndaeb.ca/" TargetMode="External"/><Relationship Id="rId41" Type="http://schemas.openxmlformats.org/officeDocument/2006/relationships/image" Target="media/image10.png"/><Relationship Id="rId42" Type="http://schemas.openxmlformats.org/officeDocument/2006/relationships/hyperlink" Target="http://www.ndaeb.ca/exam_general_E.php" TargetMode="External"/><Relationship Id="rId43" Type="http://schemas.openxmlformats.org/officeDocument/2006/relationships/hyperlink" Target="http://www.ndaeb.ca/CPE_general_E.php" TargetMode="External"/><Relationship Id="rId44" Type="http://schemas.openxmlformats.org/officeDocument/2006/relationships/hyperlink" Target="http://www.ndaeb.ca" TargetMode="External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3A0124-304C-3646-8F4D-F94C8E739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1286</Words>
  <Characters>7336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CDAA</Company>
  <LinksUpToDate>false</LinksUpToDate>
  <CharactersWithSpaces>8605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Moodley</dc:creator>
  <cp:lastModifiedBy>Microsoft Office User</cp:lastModifiedBy>
  <cp:revision>12</cp:revision>
  <cp:lastPrinted>2013-05-21T15:23:00Z</cp:lastPrinted>
  <dcterms:created xsi:type="dcterms:W3CDTF">2017-07-27T16:57:00Z</dcterms:created>
  <dcterms:modified xsi:type="dcterms:W3CDTF">2017-08-01T19:27:00Z</dcterms:modified>
</cp:coreProperties>
</file>