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2108316B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9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57AE7" w14:textId="0D85F81A" w:rsidR="002F58AC" w:rsidRDefault="002F58AC" w:rsidP="002F58AC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D268388" wp14:editId="5990CE7F">
                  <wp:extent cx="4822402" cy="698500"/>
                  <wp:effectExtent l="76200" t="76200" r="156210" b="13970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48BA79" w14:textId="77777777" w:rsidR="002F58AC" w:rsidRPr="00D35169" w:rsidRDefault="002F58AC" w:rsidP="002F58AC">
            <w:pPr>
              <w:jc w:val="center"/>
              <w:rPr>
                <w:rFonts w:ascii="Chalkduster" w:hAnsi="Chalkduster"/>
                <w:color w:val="17365D" w:themeColor="text2" w:themeShade="BF"/>
                <w:u w:val="single"/>
              </w:rPr>
            </w:pPr>
            <w:r>
              <w:rPr>
                <w:rFonts w:ascii="Helvetica" w:hAnsi="Helvetica" w:cs="Helvetica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234ED307" wp14:editId="220274CF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E1AD" w14:textId="77777777" w:rsidR="002F58A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 xml:space="preserve">     </w:t>
            </w:r>
          </w:p>
          <w:p w14:paraId="35BB07D2" w14:textId="6B55E433" w:rsidR="00F62882" w:rsidRPr="000A604C" w:rsidRDefault="002F58AC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 xml:space="preserve">    </w:t>
            </w:r>
            <w:r w:rsidR="00F62882" w:rsidRPr="000A604C"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>WEEKLY NEWSBRIEF</w:t>
            </w:r>
          </w:p>
          <w:p w14:paraId="6327DA5B" w14:textId="0ABF1280" w:rsidR="00F62882" w:rsidRPr="000A604C" w:rsidRDefault="00F62882" w:rsidP="009A4C49">
            <w:pPr>
              <w:ind w:left="3932" w:firstLine="425"/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</w:pPr>
            <w:r w:rsidRPr="000A604C">
              <w:rPr>
                <w:rFonts w:ascii="Arial Rounded MT Bold" w:hAnsi="Arial Rounded MT Bold"/>
                <w:color w:val="17365D" w:themeColor="text2" w:themeShade="BF"/>
                <w:sz w:val="28"/>
                <w:szCs w:val="28"/>
              </w:rPr>
              <w:t>BULLETIN HEBDOMODAIRE</w:t>
            </w:r>
          </w:p>
          <w:p w14:paraId="53A38E60" w14:textId="2F1B2715" w:rsidR="00486AAF" w:rsidRPr="000A604C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695FCD4B" w14:textId="3747172E" w:rsidR="003B7D2D" w:rsidRDefault="00486AAF" w:rsidP="00886F70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  <w:r w:rsidRPr="000A604C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            </w:t>
            </w:r>
            <w:r w:rsidR="00886F70">
              <w:rPr>
                <w:rFonts w:ascii="Chalkduster" w:hAnsi="Chalkduster"/>
                <w:b/>
                <w:color w:val="00B050"/>
                <w:sz w:val="28"/>
                <w:szCs w:val="28"/>
              </w:rPr>
              <w:t>February 21</w:t>
            </w:r>
            <w:r w:rsidR="00647ED9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, 2018 ** le </w:t>
            </w:r>
            <w:r w:rsidR="00886F70">
              <w:rPr>
                <w:rFonts w:ascii="Chalkduster" w:hAnsi="Chalkduster"/>
                <w:b/>
                <w:color w:val="00B050"/>
                <w:sz w:val="28"/>
                <w:szCs w:val="28"/>
              </w:rPr>
              <w:t>21</w:t>
            </w:r>
            <w:r w:rsidR="007D789B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E64C8A">
              <w:rPr>
                <w:rFonts w:ascii="Chalkduster" w:hAnsi="Chalkduster"/>
                <w:b/>
                <w:color w:val="00B050"/>
                <w:sz w:val="28"/>
                <w:szCs w:val="28"/>
              </w:rPr>
              <w:t>février</w:t>
            </w:r>
            <w:proofErr w:type="spellEnd"/>
            <w:r w:rsidR="007D789B">
              <w:rPr>
                <w:rFonts w:ascii="Chalkduster" w:hAnsi="Chalkduster"/>
                <w:b/>
                <w:color w:val="00B050"/>
                <w:sz w:val="28"/>
                <w:szCs w:val="28"/>
              </w:rPr>
              <w:t>, 2018</w:t>
            </w:r>
          </w:p>
          <w:p w14:paraId="3BE24463" w14:textId="77777777" w:rsidR="00886F70" w:rsidRDefault="00886F70" w:rsidP="00886F70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5CF8A88A" w14:textId="77777777" w:rsidR="00886F70" w:rsidRDefault="00886F70" w:rsidP="00886F70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72666334" w14:textId="77777777" w:rsidR="00886F70" w:rsidRPr="00886F70" w:rsidRDefault="00886F70" w:rsidP="00886F70">
            <w:pPr>
              <w:ind w:left="963" w:firstLine="396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3ADCBB79" w14:textId="7A8621AD" w:rsidR="003B7D2D" w:rsidRDefault="0073384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</w:t>
            </w:r>
            <w:r w:rsidR="00350DB5" w:rsidRPr="000A60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</w:t>
            </w:r>
            <w:r w:rsidR="003B7D2D" w:rsidRPr="000A604C">
              <w:rPr>
                <w:rFonts w:ascii="Helvetica" w:eastAsia="Times New Roman" w:hAnsi="Helvetica" w:cs="Helvetica"/>
                <w:noProof/>
                <w:sz w:val="28"/>
                <w:szCs w:val="28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7F155" w14:textId="77777777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3D510552" w14:textId="77777777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5FDF6D50" w14:textId="77777777" w:rsidR="00886F70" w:rsidRPr="00886F70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 w:val="40"/>
                <w:szCs w:val="30"/>
                <w:lang w:val="en-US"/>
              </w:rPr>
            </w:pPr>
            <w:hyperlink r:id="rId11" w:history="1">
              <w:r w:rsidRPr="00886F70">
                <w:rPr>
                  <w:rFonts w:ascii="Calibri" w:hAnsi="Calibri" w:cs="Calibri"/>
                  <w:color w:val="0000FF"/>
                  <w:sz w:val="48"/>
                  <w:szCs w:val="38"/>
                  <w:u w:val="single" w:color="0000FF"/>
                  <w:lang w:val="en-US"/>
                </w:rPr>
                <w:t>ScrubsCa</w:t>
              </w:r>
              <w:r w:rsidRPr="00886F70">
                <w:rPr>
                  <w:rFonts w:ascii="Calibri" w:hAnsi="Calibri" w:cs="Calibri"/>
                  <w:color w:val="0000FF"/>
                  <w:sz w:val="48"/>
                  <w:szCs w:val="38"/>
                  <w:u w:val="single" w:color="0000FF"/>
                  <w:lang w:val="en-US"/>
                </w:rPr>
                <w:t>n</w:t>
              </w:r>
              <w:r w:rsidRPr="00886F70">
                <w:rPr>
                  <w:rFonts w:ascii="Calibri" w:hAnsi="Calibri" w:cs="Calibri"/>
                  <w:color w:val="0000FF"/>
                  <w:sz w:val="48"/>
                  <w:szCs w:val="38"/>
                  <w:u w:val="single" w:color="0000FF"/>
                  <w:lang w:val="en-US"/>
                </w:rPr>
                <w:t>ada.ca</w:t>
              </w:r>
            </w:hyperlink>
          </w:p>
          <w:p w14:paraId="19717EBD" w14:textId="77777777" w:rsidR="00886F70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 xml:space="preserve">Discount Code Save 15%/ Code de reduction </w:t>
            </w:r>
            <w:proofErr w:type="spellStart"/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Économisez</w:t>
            </w:r>
            <w:proofErr w:type="spellEnd"/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 xml:space="preserve"> 15%: CDAA2018</w:t>
            </w:r>
          </w:p>
          <w:p w14:paraId="3217E8FC" w14:textId="77777777" w:rsidR="00886F70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hyperlink r:id="rId12" w:history="1"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Uniforme</w:t>
              </w:r>
              <w:proofErr w:type="spellEnd"/>
              <w:r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/ Scrubs</w:t>
              </w:r>
            </w:hyperlink>
            <w:r>
              <w:rPr>
                <w:rFonts w:ascii="Calibri" w:hAnsi="Calibri" w:cs="Calibri"/>
                <w:lang w:val="en-US"/>
              </w:rPr>
              <w:t xml:space="preserve"> – </w:t>
            </w:r>
            <w:hyperlink r:id="rId13" w:history="1">
              <w:r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Lab Coats /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Sarraus</w:t>
              </w:r>
              <w:proofErr w:type="spellEnd"/>
            </w:hyperlink>
            <w:r>
              <w:rPr>
                <w:rFonts w:ascii="Calibri" w:hAnsi="Calibri" w:cs="Calibri"/>
                <w:lang w:val="en-US"/>
              </w:rPr>
              <w:t xml:space="preserve"> – </w:t>
            </w:r>
            <w:hyperlink r:id="rId14" w:history="1">
              <w:r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Professional Shoes /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Chaussures</w:t>
              </w:r>
              <w:proofErr w:type="spellEnd"/>
              <w:r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professionnelles</w:t>
              </w:r>
              <w:proofErr w:type="spellEnd"/>
            </w:hyperlink>
          </w:p>
          <w:p w14:paraId="6845EACF" w14:textId="5A51DA98" w:rsidR="00886F70" w:rsidRPr="000A604C" w:rsidRDefault="00886F70" w:rsidP="00886F70">
            <w:pPr>
              <w:pStyle w:val="Heading3"/>
              <w:ind w:left="1082" w:right="989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bCs w:val="0"/>
                <w:sz w:val="30"/>
                <w:szCs w:val="30"/>
              </w:rPr>
              <w:t>Brand / Marque:</w:t>
            </w:r>
            <w:r>
              <w:rPr>
                <w:rFonts w:ascii="MS Mincho" w:eastAsia="MS Mincho" w:hAnsi="MS Mincho" w:cs="MS Mincho"/>
                <w:sz w:val="30"/>
                <w:szCs w:val="30"/>
              </w:rPr>
              <w:t> </w:t>
            </w: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fldChar w:fldCharType="begin"/>
            </w:r>
            <w:r>
              <w:rPr>
                <w:rFonts w:ascii="Calibri" w:hAnsi="Calibri" w:cs="Calibri"/>
                <w:sz w:val="30"/>
                <w:szCs w:val="30"/>
              </w:rPr>
              <w:instrText>HYPERLINK "https://scrubscanada.ca/en/116-dansko"</w:instrText>
            </w:r>
            <w:r>
              <w:rPr>
                <w:rFonts w:ascii="Calibri" w:hAnsi="Calibri" w:cs="Calibri"/>
                <w:sz w:val="30"/>
                <w:szCs w:val="30"/>
              </w:rPr>
            </w:r>
            <w:r>
              <w:rPr>
                <w:rFonts w:ascii="Calibri" w:hAnsi="Calibri" w:cs="Calibri"/>
                <w:sz w:val="30"/>
                <w:szCs w:val="30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30"/>
                <w:szCs w:val="30"/>
                <w:u w:val="single" w:color="0000FF"/>
              </w:rPr>
              <w:t>Dansko</w:t>
            </w:r>
            <w:proofErr w:type="spellEnd"/>
            <w:r>
              <w:rPr>
                <w:rFonts w:ascii="Calibri" w:hAnsi="Calibri" w:cs="Calibri"/>
                <w:sz w:val="30"/>
                <w:szCs w:val="30"/>
              </w:rPr>
              <w:fldChar w:fldCharType="end"/>
            </w:r>
            <w:r>
              <w:rPr>
                <w:rFonts w:ascii="Calibri" w:hAnsi="Calibri" w:cs="Calibri"/>
                <w:sz w:val="30"/>
                <w:szCs w:val="30"/>
              </w:rPr>
              <w:t xml:space="preserve"> – </w:t>
            </w:r>
            <w:hyperlink r:id="rId15" w:history="1">
              <w:proofErr w:type="spellStart"/>
              <w:r>
                <w:rPr>
                  <w:rFonts w:ascii="Calibri" w:hAnsi="Calibri" w:cs="Calibri"/>
                  <w:color w:val="0000FF"/>
                  <w:sz w:val="30"/>
                  <w:szCs w:val="30"/>
                  <w:u w:val="single" w:color="0000FF"/>
                </w:rPr>
                <w:t>Wonderwink</w:t>
              </w:r>
              <w:proofErr w:type="spellEnd"/>
            </w:hyperlink>
            <w:r>
              <w:rPr>
                <w:rFonts w:ascii="Calibri" w:hAnsi="Calibri" w:cs="Calibri"/>
                <w:sz w:val="30"/>
                <w:szCs w:val="30"/>
              </w:rPr>
              <w:t xml:space="preserve"> – </w:t>
            </w:r>
            <w:hyperlink r:id="rId16" w:history="1">
              <w:r>
                <w:rPr>
                  <w:rFonts w:ascii="Calibri" w:hAnsi="Calibri" w:cs="Calibri"/>
                  <w:color w:val="0000FF"/>
                  <w:sz w:val="30"/>
                  <w:szCs w:val="30"/>
                  <w:u w:val="single" w:color="0000FF"/>
                </w:rPr>
                <w:t>MOBB</w:t>
              </w:r>
            </w:hyperlink>
            <w:r>
              <w:rPr>
                <w:rFonts w:ascii="Calibri" w:hAnsi="Calibri" w:cs="Calibri"/>
                <w:sz w:val="30"/>
                <w:szCs w:val="30"/>
              </w:rPr>
              <w:t xml:space="preserve"> – </w:t>
            </w:r>
            <w:hyperlink r:id="rId17" w:history="1">
              <w:r>
                <w:rPr>
                  <w:rFonts w:ascii="Calibri" w:hAnsi="Calibri" w:cs="Calibri"/>
                  <w:color w:val="0000FF"/>
                  <w:sz w:val="30"/>
                  <w:szCs w:val="30"/>
                  <w:u w:val="single" w:color="0000FF"/>
                </w:rPr>
                <w:t>Healing Hands</w:t>
              </w:r>
            </w:hyperlink>
            <w:r>
              <w:rPr>
                <w:rFonts w:ascii="Calibri" w:hAnsi="Calibri" w:cs="Calibri"/>
                <w:sz w:val="30"/>
                <w:szCs w:val="30"/>
              </w:rPr>
              <w:t xml:space="preserve"> – </w:t>
            </w:r>
            <w:hyperlink r:id="rId18" w:history="1">
              <w:proofErr w:type="spellStart"/>
              <w:r>
                <w:rPr>
                  <w:rFonts w:ascii="Calibri" w:hAnsi="Calibri" w:cs="Calibri"/>
                  <w:color w:val="0000FF"/>
                  <w:sz w:val="30"/>
                  <w:szCs w:val="30"/>
                  <w:u w:val="single" w:color="0000FF"/>
                </w:rPr>
                <w:t>Maevn</w:t>
              </w:r>
              <w:proofErr w:type="spellEnd"/>
            </w:hyperlink>
            <w:r>
              <w:rPr>
                <w:rFonts w:ascii="Calibri" w:hAnsi="Calibri" w:cs="Calibri"/>
                <w:sz w:val="30"/>
                <w:szCs w:val="30"/>
              </w:rPr>
              <w:t xml:space="preserve"> - </w:t>
            </w:r>
            <w:hyperlink r:id="rId19" w:history="1">
              <w:r>
                <w:rPr>
                  <w:rFonts w:ascii="Calibri" w:hAnsi="Calibri" w:cs="Calibri"/>
                  <w:color w:val="0000FF"/>
                  <w:sz w:val="30"/>
                  <w:szCs w:val="30"/>
                  <w:u w:val="single" w:color="0000FF"/>
                </w:rPr>
                <w:t>ZOE + CHLOE</w:t>
              </w:r>
            </w:hyperlink>
            <w:r>
              <w:rPr>
                <w:rFonts w:ascii="Calibri" w:hAnsi="Calibri" w:cs="Calibri"/>
                <w:sz w:val="30"/>
                <w:szCs w:val="30"/>
              </w:rPr>
              <w:t xml:space="preserve"> - </w:t>
            </w:r>
            <w:hyperlink r:id="rId20" w:history="1">
              <w:r>
                <w:rPr>
                  <w:rFonts w:ascii="Calibri" w:hAnsi="Calibri" w:cs="Calibri"/>
                  <w:color w:val="0000FF"/>
                  <w:sz w:val="30"/>
                  <w:szCs w:val="30"/>
                  <w:u w:val="single" w:color="0000FF"/>
                </w:rPr>
                <w:t>KOI</w:t>
              </w:r>
            </w:hyperlink>
          </w:p>
          <w:p w14:paraId="69153195" w14:textId="77777777" w:rsidR="003B7D2D" w:rsidRPr="000A604C" w:rsidRDefault="003B7D2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113BEB43" w14:textId="77777777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42BD2E59" w14:textId="77777777" w:rsidR="00886F70" w:rsidRPr="000A604C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29AD4792" w14:textId="77777777" w:rsidR="008B2544" w:rsidRPr="000A604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 w:val="28"/>
                <w:szCs w:val="28"/>
              </w:rPr>
            </w:pP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If you would like to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SUBSCRIBE</w:t>
            </w:r>
            <w:r w:rsidRPr="000A604C">
              <w:rPr>
                <w:rStyle w:val="Strong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to the weekly CDAA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Newsbrief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ple</w:t>
            </w:r>
            <w:r w:rsidR="008B2544" w:rsidRPr="000A604C">
              <w:rPr>
                <w:rStyle w:val="Strong"/>
                <w:color w:val="FF0000"/>
                <w:sz w:val="28"/>
                <w:szCs w:val="28"/>
              </w:rPr>
              <w:t xml:space="preserve">ase provide your name and email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address to </w:t>
            </w:r>
            <w:hyperlink r:id="rId21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</w:hyperlink>
            <w:hyperlink r:id="rId22" w:history="1">
              <w:r w:rsidRPr="000A604C">
                <w:rPr>
                  <w:rStyle w:val="Hyperlink"/>
                  <w:b/>
                  <w:bCs/>
                  <w:sz w:val="28"/>
                  <w:szCs w:val="28"/>
                </w:rPr>
                <w:t>.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  If you would like to be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REMOVED</w:t>
            </w:r>
            <w:r w:rsidRPr="000A604C">
              <w:rPr>
                <w:rStyle w:val="Strong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from the weekly CDAA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Newsbrief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distribution list, please provide your request, citing your name and email address to </w:t>
            </w:r>
            <w:hyperlink r:id="rId23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. </w:t>
            </w:r>
          </w:p>
          <w:p w14:paraId="135D1F7F" w14:textId="77777777" w:rsidR="007D789B" w:rsidRDefault="0077000D" w:rsidP="00264E25">
            <w:pPr>
              <w:ind w:left="963" w:right="635" w:firstLine="396"/>
              <w:jc w:val="center"/>
              <w:rPr>
                <w:rStyle w:val="Strong"/>
                <w:color w:val="FF0000"/>
                <w:sz w:val="28"/>
                <w:szCs w:val="28"/>
              </w:rPr>
            </w:pP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Si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souhaitez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INSCRIRE</w:t>
            </w:r>
            <w:r w:rsidRPr="000A604C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au bulletin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hebdomadaire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l’ACAD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veuillez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nous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fournir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adresse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électronique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à </w:t>
            </w:r>
            <w:hyperlink r:id="rId24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info@cdaa.ca.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Si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vous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souhaitez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être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Pr="000A604C">
              <w:rPr>
                <w:rStyle w:val="Strong"/>
                <w:color w:val="3C52DD"/>
                <w:sz w:val="28"/>
                <w:szCs w:val="28"/>
              </w:rPr>
              <w:t>RETIRE</w:t>
            </w:r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la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liste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distribution au bulletin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hebdomadaire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l’ACAD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veuillez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soumettre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demande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à </w:t>
            </w:r>
            <w:hyperlink r:id="rId25" w:tgtFrame="_blank" w:history="1">
              <w:r w:rsidRPr="000A604C">
                <w:rPr>
                  <w:rStyle w:val="Strong"/>
                  <w:color w:val="0000FF"/>
                  <w:sz w:val="28"/>
                  <w:szCs w:val="28"/>
                </w:rPr>
                <w:t>info@cdaa.ca</w:t>
              </w:r>
              <w:r w:rsidRPr="000A604C">
                <w:rPr>
                  <w:rStyle w:val="Hyperlink"/>
                  <w:sz w:val="28"/>
                  <w:szCs w:val="28"/>
                </w:rPr>
                <w:t xml:space="preserve"> </w:t>
              </w:r>
            </w:hyperlink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en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indiquant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votre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nom et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adresse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604C">
              <w:rPr>
                <w:rStyle w:val="Strong"/>
                <w:color w:val="FF0000"/>
                <w:sz w:val="28"/>
                <w:szCs w:val="28"/>
              </w:rPr>
              <w:t>électronique</w:t>
            </w:r>
            <w:proofErr w:type="spellEnd"/>
            <w:r w:rsidRPr="000A604C">
              <w:rPr>
                <w:rStyle w:val="Strong"/>
                <w:color w:val="FF0000"/>
                <w:sz w:val="28"/>
                <w:szCs w:val="28"/>
              </w:rPr>
              <w:t>.</w:t>
            </w:r>
          </w:p>
          <w:p w14:paraId="43D15AE5" w14:textId="77777777" w:rsidR="007D789B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 w:val="28"/>
                <w:szCs w:val="28"/>
              </w:rPr>
            </w:pPr>
          </w:p>
          <w:p w14:paraId="5198EF16" w14:textId="77777777" w:rsidR="007D789B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 w:val="28"/>
                <w:szCs w:val="28"/>
              </w:rPr>
            </w:pPr>
          </w:p>
          <w:p w14:paraId="451BA394" w14:textId="19F53C0B" w:rsidR="00F859A5" w:rsidRPr="000A604C" w:rsidRDefault="00B756C3" w:rsidP="00264E25">
            <w:pPr>
              <w:ind w:left="963" w:right="635" w:firstLine="39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00D24DF" wp14:editId="5049AE50">
                  <wp:extent cx="4998720" cy="877824"/>
                  <wp:effectExtent l="0" t="0" r="508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117BA9" w14:textId="77777777" w:rsidR="00792A55" w:rsidRDefault="00E64C8A" w:rsidP="00792A55">
            <w:pPr>
              <w:pStyle w:val="Heading3"/>
              <w:ind w:left="963" w:hanging="150"/>
              <w:jc w:val="center"/>
              <w:rPr>
                <w:rFonts w:ascii="Arial" w:eastAsia="Times New Roman" w:hAnsi="Arial" w:cs="Arial"/>
                <w:color w:val="000000"/>
                <w:sz w:val="36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6"/>
                <w:szCs w:val="28"/>
              </w:rPr>
              <w:drawing>
                <wp:inline distT="0" distB="0" distL="0" distR="0" wp14:anchorId="409D1703" wp14:editId="0292EEEC">
                  <wp:extent cx="4114872" cy="2732107"/>
                  <wp:effectExtent l="0" t="0" r="0" b="1143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 away for the weekend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075" cy="273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25B8A4" w14:textId="051390FF" w:rsidR="007D789B" w:rsidRPr="00792A55" w:rsidRDefault="00792A55" w:rsidP="00792A55">
            <w:pPr>
              <w:pStyle w:val="Heading3"/>
              <w:ind w:left="798" w:firstLine="568"/>
              <w:rPr>
                <w:rFonts w:ascii="Arial" w:eastAsia="Times New Roman" w:hAnsi="Arial" w:cs="Arial"/>
                <w:color w:val="000000"/>
                <w:sz w:val="3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28"/>
              </w:rPr>
              <w:t xml:space="preserve"> </w:t>
            </w:r>
            <w:r w:rsidR="00A42583" w:rsidRPr="007905D5">
              <w:rPr>
                <w:rFonts w:ascii="Arial" w:eastAsia="Times New Roman" w:hAnsi="Arial" w:cs="Arial"/>
                <w:color w:val="000000"/>
                <w:sz w:val="36"/>
                <w:szCs w:val="28"/>
              </w:rPr>
              <w:t>Oral Heal</w:t>
            </w:r>
            <w:r w:rsidR="009C2474">
              <w:rPr>
                <w:rFonts w:ascii="Arial" w:eastAsia="Times New Roman" w:hAnsi="Arial" w:cs="Arial"/>
                <w:color w:val="000000"/>
                <w:sz w:val="36"/>
                <w:szCs w:val="28"/>
              </w:rPr>
              <w:t>th</w:t>
            </w: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92A55" w:rsidRPr="00792A55" w14:paraId="78BE2F6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35682E1F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28" w:history="1">
                    <w:r w:rsidRPr="00792A55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Know the drill: What Canadians need to know about dental tourism</w:t>
                    </w:r>
                  </w:hyperlink>
                </w:p>
              </w:tc>
            </w:tr>
            <w:tr w:rsidR="00792A55" w:rsidRPr="00792A55" w14:paraId="73DF00BF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32D81F2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792A55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bc.ctvnews.ca</w:t>
                  </w:r>
                  <w:r w:rsidRPr="00792A55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792A55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February 20th, 2018</w:t>
                  </w:r>
                </w:p>
              </w:tc>
            </w:tr>
            <w:tr w:rsidR="00792A55" w:rsidRPr="00792A55" w14:paraId="400802D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D2C8570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29" w:history="1">
                    <w:r w:rsidRPr="00792A55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E60B956" w14:textId="77777777" w:rsidR="00792A55" w:rsidRPr="00792A55" w:rsidRDefault="00792A55" w:rsidP="00792A55">
            <w:pPr>
              <w:widowControl w:val="0"/>
              <w:autoSpaceDE w:val="0"/>
              <w:autoSpaceDN w:val="0"/>
              <w:adjustRightInd w:val="0"/>
              <w:ind w:left="1366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92A55" w:rsidRPr="00792A55" w14:paraId="79AB5E9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FB2CE91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0" w:history="1">
                    <w:r w:rsidRPr="00792A55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Local orthodontics team heads to Ethiopia to provide dental care</w:t>
                    </w:r>
                  </w:hyperlink>
                </w:p>
              </w:tc>
            </w:tr>
            <w:tr w:rsidR="00792A55" w:rsidRPr="00792A55" w14:paraId="79CEDDF9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E591030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792A55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www.reddeerexpress.com</w:t>
                  </w:r>
                  <w:r w:rsidRPr="00792A55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792A55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February 19th, 2018</w:t>
                  </w:r>
                </w:p>
              </w:tc>
            </w:tr>
            <w:tr w:rsidR="00792A55" w:rsidRPr="00792A55" w14:paraId="300206D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0267FD0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1" w:history="1">
                    <w:r w:rsidRPr="00792A55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8CD0307" w14:textId="77777777" w:rsidR="00792A55" w:rsidRPr="00792A55" w:rsidRDefault="00792A55" w:rsidP="00792A55">
            <w:pPr>
              <w:widowControl w:val="0"/>
              <w:autoSpaceDE w:val="0"/>
              <w:autoSpaceDN w:val="0"/>
              <w:adjustRightInd w:val="0"/>
              <w:ind w:left="1366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92A55" w:rsidRPr="00792A55" w14:paraId="512122C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4BFA01BA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2" w:history="1">
                    <w:r w:rsidRPr="00792A55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 xml:space="preserve">De </w:t>
                    </w:r>
                    <w:proofErr w:type="spellStart"/>
                    <w:r w:rsidRPr="00792A55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bonnes</w:t>
                    </w:r>
                    <w:proofErr w:type="spellEnd"/>
                    <w:r w:rsidRPr="00792A55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 xml:space="preserve"> dents, un </w:t>
                    </w:r>
                    <w:proofErr w:type="spellStart"/>
                    <w:r w:rsidRPr="00792A55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luxe</w:t>
                    </w:r>
                    <w:proofErr w:type="spellEnd"/>
                    <w:r w:rsidRPr="00792A55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?</w:t>
                    </w:r>
                  </w:hyperlink>
                </w:p>
              </w:tc>
            </w:tr>
            <w:tr w:rsidR="00792A55" w:rsidRPr="00792A55" w14:paraId="4F13EA46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F3FD679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792A55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www.msn.com</w:t>
                  </w:r>
                  <w:r w:rsidRPr="00792A55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792A55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February 19th, 2018</w:t>
                  </w:r>
                </w:p>
              </w:tc>
            </w:tr>
            <w:tr w:rsidR="00792A55" w:rsidRPr="00792A55" w14:paraId="4BAC690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A0F6542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3" w:history="1">
                    <w:r w:rsidRPr="00792A55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046C38F" w14:textId="77777777" w:rsidR="00792A55" w:rsidRPr="00792A55" w:rsidRDefault="00792A55" w:rsidP="00792A55">
            <w:pPr>
              <w:widowControl w:val="0"/>
              <w:autoSpaceDE w:val="0"/>
              <w:autoSpaceDN w:val="0"/>
              <w:adjustRightInd w:val="0"/>
              <w:ind w:left="1366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92A55" w:rsidRPr="00792A55" w14:paraId="2B6D8E1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5C90264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4" w:history="1">
                    <w:r w:rsidRPr="00792A55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Codeine: Are We Prescribing the Right Opioid to Our Patients?</w:t>
                    </w:r>
                  </w:hyperlink>
                </w:p>
              </w:tc>
            </w:tr>
            <w:tr w:rsidR="00792A55" w:rsidRPr="00792A55" w14:paraId="29ABE8B3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4F016EB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792A55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www.oralhealthgroup.com</w:t>
                  </w:r>
                  <w:r w:rsidRPr="00792A55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792A55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February 19th, 2018</w:t>
                  </w:r>
                </w:p>
              </w:tc>
            </w:tr>
            <w:tr w:rsidR="00792A55" w:rsidRPr="00792A55" w14:paraId="1310C0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30ADEC3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5" w:history="1">
                    <w:r w:rsidRPr="00792A55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4B4AF70" w14:textId="77777777" w:rsidR="00792A55" w:rsidRPr="00792A55" w:rsidRDefault="00792A55" w:rsidP="00792A55">
            <w:pPr>
              <w:widowControl w:val="0"/>
              <w:autoSpaceDE w:val="0"/>
              <w:autoSpaceDN w:val="0"/>
              <w:adjustRightInd w:val="0"/>
              <w:ind w:left="1366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92A55" w:rsidRPr="00792A55" w14:paraId="7C335C1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2BB081F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6" w:history="1">
                    <w:r w:rsidRPr="00792A55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A Healthy Mouth – A Healthier Heart</w:t>
                    </w:r>
                  </w:hyperlink>
                </w:p>
              </w:tc>
            </w:tr>
            <w:tr w:rsidR="00792A55" w:rsidRPr="00792A55" w14:paraId="6945E46F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9609520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792A55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www.oralhealthgroup.com</w:t>
                  </w:r>
                  <w:r w:rsidRPr="00792A55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792A55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February 19th, 2018</w:t>
                  </w:r>
                </w:p>
              </w:tc>
            </w:tr>
            <w:tr w:rsidR="00792A55" w:rsidRPr="00792A55" w14:paraId="34F1AF9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959612C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7" w:history="1">
                    <w:r w:rsidRPr="00792A55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6E96508" w14:textId="77777777" w:rsidR="00792A55" w:rsidRPr="00792A55" w:rsidRDefault="00792A55" w:rsidP="00792A55">
            <w:pPr>
              <w:widowControl w:val="0"/>
              <w:autoSpaceDE w:val="0"/>
              <w:autoSpaceDN w:val="0"/>
              <w:adjustRightInd w:val="0"/>
              <w:ind w:left="1366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92A55" w:rsidRPr="00792A55" w14:paraId="4C5E9FC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32D5BA73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8" w:history="1">
                    <w:r w:rsidRPr="00792A55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The Impact of Identifying Comorbid Conditions and Screening of Obstructive Sleep Apnea for Treatment of Temporomandibular Disorders</w:t>
                    </w:r>
                  </w:hyperlink>
                </w:p>
              </w:tc>
            </w:tr>
            <w:tr w:rsidR="00792A55" w:rsidRPr="00792A55" w14:paraId="17E65F69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52357A6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792A55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www.oralhealthgroup.com</w:t>
                  </w:r>
                  <w:r w:rsidRPr="00792A55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792A55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February 19th, 2018</w:t>
                  </w:r>
                </w:p>
              </w:tc>
            </w:tr>
            <w:tr w:rsidR="00792A55" w:rsidRPr="00792A55" w14:paraId="69D362F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BE70C64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39" w:history="1">
                    <w:r w:rsidRPr="00792A55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6D87B940" w14:textId="77777777" w:rsidR="00792A55" w:rsidRPr="00792A55" w:rsidRDefault="00792A55" w:rsidP="00792A55">
            <w:pPr>
              <w:widowControl w:val="0"/>
              <w:autoSpaceDE w:val="0"/>
              <w:autoSpaceDN w:val="0"/>
              <w:adjustRightInd w:val="0"/>
              <w:ind w:left="1366"/>
              <w:rPr>
                <w:rFonts w:ascii="Helvetica Neue" w:hAnsi="Helvetica Neue" w:cs="Helvetica Neue"/>
                <w:sz w:val="22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792A55" w:rsidRPr="00792A55" w14:paraId="038C966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0ADAB634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40" w:history="1">
                    <w:r w:rsidRPr="00792A55">
                      <w:rPr>
                        <w:rFonts w:ascii="Arial" w:hAnsi="Arial" w:cs="Arial"/>
                        <w:b/>
                        <w:bCs/>
                        <w:sz w:val="22"/>
                        <w:szCs w:val="28"/>
                        <w:lang w:val="en-US"/>
                      </w:rPr>
                      <w:t>Barriers of Access to Deep Sedation and General Anesthesia as Identified by Ontario Dental Patients</w:t>
                    </w:r>
                  </w:hyperlink>
                </w:p>
              </w:tc>
            </w:tr>
            <w:tr w:rsidR="00792A55" w:rsidRPr="00792A55" w14:paraId="78CDA16C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3719E2B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r w:rsidRPr="00792A55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www.oralhealthgroup.com</w:t>
                  </w:r>
                  <w:r w:rsidRPr="00792A55"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  <w:t xml:space="preserve"> • </w:t>
                  </w:r>
                  <w:r w:rsidRPr="00792A55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February 19th, 2018</w:t>
                  </w:r>
                </w:p>
              </w:tc>
            </w:tr>
            <w:tr w:rsidR="00792A55" w:rsidRPr="00792A55" w14:paraId="11867BE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3B6A938" w14:textId="77777777" w:rsidR="00792A55" w:rsidRPr="00792A55" w:rsidRDefault="00792A55" w:rsidP="00792A55">
                  <w:pPr>
                    <w:widowControl w:val="0"/>
                    <w:autoSpaceDE w:val="0"/>
                    <w:autoSpaceDN w:val="0"/>
                    <w:adjustRightInd w:val="0"/>
                    <w:ind w:left="1366"/>
                    <w:rPr>
                      <w:rFonts w:ascii="Helvetica Neue" w:hAnsi="Helvetica Neue" w:cs="Helvetica Neue"/>
                      <w:sz w:val="22"/>
                      <w:szCs w:val="28"/>
                      <w:lang w:val="en-US"/>
                    </w:rPr>
                  </w:pPr>
                  <w:hyperlink r:id="rId41" w:history="1">
                    <w:r w:rsidRPr="00792A55">
                      <w:rPr>
                        <w:rFonts w:ascii="Arial" w:hAnsi="Arial" w:cs="Arial"/>
                        <w:b/>
                        <w:bCs/>
                        <w:color w:val="092F9D"/>
                        <w:sz w:val="21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2C28919" w14:textId="24C04E34" w:rsidR="0078387A" w:rsidRPr="002003D9" w:rsidRDefault="0078387A" w:rsidP="002003D9">
            <w:pPr>
              <w:tabs>
                <w:tab w:val="left" w:pos="1020"/>
              </w:tabs>
              <w:ind w:left="963" w:firstLine="396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77777777" w:rsidR="009F47C5" w:rsidRDefault="009F47C5"/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0"/>
            </w:tblGrid>
            <w:tr w:rsidR="00A42583" w14:paraId="484C25A2" w14:textId="77777777" w:rsidTr="00886F70">
              <w:trPr>
                <w:trHeight w:val="4011"/>
              </w:trPr>
              <w:tc>
                <w:tcPr>
                  <w:tcW w:w="11640" w:type="dxa"/>
                </w:tcPr>
                <w:p w14:paraId="286367C6" w14:textId="3AFE8C69" w:rsidR="007905D5" w:rsidRPr="007905D5" w:rsidRDefault="00B41881" w:rsidP="005E25C4">
                  <w:pPr>
                    <w:widowControl w:val="0"/>
                    <w:autoSpaceDE w:val="0"/>
                    <w:autoSpaceDN w:val="0"/>
                    <w:adjustRightInd w:val="0"/>
                    <w:ind w:left="1326" w:hanging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BC1787" w14:textId="7B418F14" w:rsidR="005E25C4" w:rsidRPr="009C2474" w:rsidRDefault="005E25C4" w:rsidP="005E25C4">
                  <w:pPr>
                    <w:pStyle w:val="Default"/>
                    <w:ind w:left="1326" w:hanging="426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5E25C4" w:rsidRPr="005E25C4" w14:paraId="6FC5CEED" w14:textId="77777777" w:rsidTr="005E25C4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14:paraId="22DF68D7" w14:textId="02B659EC" w:rsidR="005E25C4" w:rsidRPr="005E25C4" w:rsidRDefault="005E25C4" w:rsidP="009C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ind w:left="2250" w:hanging="1134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14587F3F" w14:textId="632E1B8E" w:rsidR="00647ED9" w:rsidRPr="0078387A" w:rsidRDefault="00647ED9" w:rsidP="00647ED9">
                  <w:pPr>
                    <w:pStyle w:val="Default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32"/>
                    </w:rPr>
                    <w:t xml:space="preserve">             </w:t>
                  </w:r>
                  <w:r w:rsidRPr="0078387A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</w:p>
                <w:p w14:paraId="09BEECB3" w14:textId="77777777" w:rsidR="00886F70" w:rsidRPr="00184CFD" w:rsidRDefault="00886F70" w:rsidP="00886F70">
                  <w:pPr>
                    <w:pStyle w:val="Default"/>
                    <w:ind w:left="988"/>
                    <w:rPr>
                      <w:b/>
                      <w:bCs/>
                      <w:sz w:val="36"/>
                      <w:szCs w:val="40"/>
                    </w:rPr>
                  </w:pPr>
                  <w:r w:rsidRPr="00184CFD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>Home Insurance Tips</w:t>
                  </w:r>
                  <w:r w:rsidRPr="00184CFD">
                    <w:rPr>
                      <w:b/>
                      <w:bCs/>
                      <w:sz w:val="36"/>
                      <w:szCs w:val="40"/>
                    </w:rPr>
                    <w:t>/ Assurance Habitation</w:t>
                  </w:r>
                </w:p>
                <w:p w14:paraId="7ED318BE" w14:textId="16958278" w:rsidR="00FC009E" w:rsidRPr="009C2474" w:rsidRDefault="00FC009E" w:rsidP="00647ED9">
                  <w:pPr>
                    <w:tabs>
                      <w:tab w:val="left" w:pos="4047"/>
                    </w:tabs>
                    <w:ind w:left="2250" w:hanging="1134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A4285" w:rsidRPr="00350DB5" w14:paraId="33B3BA6A" w14:textId="77777777" w:rsidTr="00886F70">
              <w:trPr>
                <w:trHeight w:val="378"/>
              </w:trPr>
              <w:tc>
                <w:tcPr>
                  <w:tcW w:w="11640" w:type="dxa"/>
                </w:tcPr>
                <w:p w14:paraId="50C86ABD" w14:textId="77777777" w:rsidR="00BA4285" w:rsidRPr="00886F70" w:rsidRDefault="00BA4285" w:rsidP="00350DB5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 w:val="28"/>
                      <w:szCs w:val="26"/>
                      <w:lang w:val="en-US" w:eastAsia="en-US"/>
                    </w:rPr>
                  </w:pPr>
                </w:p>
              </w:tc>
            </w:tr>
            <w:tr w:rsidR="00886F70" w:rsidRPr="00F26E29" w14:paraId="0F5EB97B" w14:textId="77777777" w:rsidTr="007905D5">
              <w:trPr>
                <w:trHeight w:val="391"/>
              </w:trPr>
              <w:tc>
                <w:tcPr>
                  <w:tcW w:w="11640" w:type="dxa"/>
                  <w:tcMar>
                    <w:top w:w="100" w:type="nil"/>
                    <w:right w:w="100" w:type="nil"/>
                  </w:tcMar>
                </w:tcPr>
                <w:p w14:paraId="5DF5B086" w14:textId="77777777" w:rsidR="00886F70" w:rsidRPr="00184CFD" w:rsidRDefault="00886F70" w:rsidP="003B0EE5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184CFD">
                    <w:rPr>
                      <w:rFonts w:ascii="Arial" w:hAnsi="Arial" w:cs="Arial"/>
                      <w:szCs w:val="20"/>
                      <w:lang w:val="en-US"/>
                    </w:rPr>
                    <w:t xml:space="preserve">Check out answers to </w:t>
                  </w:r>
                  <w:r w:rsidRPr="00184CFD">
                    <w:rPr>
                      <w:rFonts w:ascii="Arial" w:hAnsi="Arial" w:cs="Arial"/>
                      <w:i/>
                      <w:iCs/>
                      <w:szCs w:val="20"/>
                      <w:lang w:val="en-US"/>
                    </w:rPr>
                    <w:t>in</w:t>
                  </w:r>
                  <w:r w:rsidRPr="00184CFD">
                    <w:rPr>
                      <w:rFonts w:ascii="Arial" w:hAnsi="Arial" w:cs="Arial"/>
                      <w:szCs w:val="20"/>
                      <w:lang w:val="en-US"/>
                    </w:rPr>
                    <w:t xml:space="preserve">frequently asked home insurance questions from affinity program partner TD Insurance ► </w:t>
                  </w:r>
                  <w:hyperlink r:id="rId44" w:history="1">
                    <w:r w:rsidRPr="00184CFD">
                      <w:rPr>
                        <w:rStyle w:val="Hyperlink"/>
                        <w:rFonts w:ascii="Arial" w:hAnsi="Arial" w:cs="Arial"/>
                        <w:szCs w:val="20"/>
                        <w:lang w:val="en-US"/>
                      </w:rPr>
                      <w:t>https://go.td.com/2iBMrtC</w:t>
                    </w:r>
                  </w:hyperlink>
                </w:p>
                <w:p w14:paraId="3581EDCE" w14:textId="77777777" w:rsidR="00886F70" w:rsidRPr="00184CFD" w:rsidRDefault="00886F70" w:rsidP="003B0EE5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</w:p>
                <w:p w14:paraId="548CCB9B" w14:textId="77777777" w:rsidR="00886F70" w:rsidRPr="00184CFD" w:rsidRDefault="00886F70" w:rsidP="003B0EE5">
                  <w:pPr>
                    <w:widowControl w:val="0"/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24"/>
                  </w:tblGrid>
                  <w:tr w:rsidR="00886F70" w:rsidRPr="00184CFD" w14:paraId="1BFD6591" w14:textId="77777777" w:rsidTr="00886F70">
                    <w:trPr>
                      <w:trHeight w:val="909"/>
                    </w:trPr>
                    <w:tc>
                      <w:tcPr>
                        <w:tcW w:w="15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386BD5FF" w14:textId="77777777" w:rsidR="00886F70" w:rsidRPr="00184CFD" w:rsidRDefault="00886F70" w:rsidP="003B0E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88"/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</w:pP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Consultez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les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réponses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à des questions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inhabituelles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sur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l'assurance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habitation de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notre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partenaire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programme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>d'affinité</w:t>
                        </w:r>
                        <w:proofErr w:type="spellEnd"/>
                        <w:r w:rsidRPr="00184CFD"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  <w:t xml:space="preserve"> TD Assurance ► </w:t>
                        </w:r>
                        <w:hyperlink r:id="rId45" w:history="1">
                          <w:r w:rsidRPr="00184CFD">
                            <w:rPr>
                              <w:rStyle w:val="Hyperlink"/>
                              <w:rFonts w:ascii="Arial" w:hAnsi="Arial" w:cs="Arial"/>
                              <w:szCs w:val="20"/>
                              <w:lang w:val="en-US"/>
                            </w:rPr>
                            <w:t>https://go.td.com/2zH9BlJ</w:t>
                          </w:r>
                        </w:hyperlink>
                      </w:p>
                    </w:tc>
                  </w:tr>
                </w:tbl>
                <w:p w14:paraId="402CBD16" w14:textId="712EBF62" w:rsidR="00886F70" w:rsidRPr="00886F70" w:rsidRDefault="00886F70" w:rsidP="009C2474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Helvetica" w:hAnsi="Helvetica" w:cs="Arial"/>
                      <w:sz w:val="28"/>
                      <w:szCs w:val="26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9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p w14:paraId="6E2370D0" w14:textId="77777777" w:rsidR="007D789B" w:rsidRDefault="007D789B">
                  <w:bookmarkStart w:id="0" w:name="_GoBack"/>
                  <w:bookmarkEnd w:id="0"/>
                </w:p>
                <w:p w14:paraId="60ABDD09" w14:textId="77777777" w:rsidR="007D789B" w:rsidRDefault="007D789B"/>
                <w:p w14:paraId="3C4B9DAD" w14:textId="77777777" w:rsidR="007D789B" w:rsidRDefault="007D789B"/>
                <w:p w14:paraId="3BECD5E8" w14:textId="77777777" w:rsidR="007D789B" w:rsidRDefault="007D789B"/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03"/>
                  </w:tblGrid>
                  <w:tr w:rsidR="00E362B5" w:rsidRPr="00350DB5" w14:paraId="4840830F" w14:textId="77777777" w:rsidTr="007D789B">
                    <w:trPr>
                      <w:trHeight w:val="517"/>
                    </w:trPr>
                    <w:tc>
                      <w:tcPr>
                        <w:tcW w:w="12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0C2AFD9F" w:rsidR="007905D5" w:rsidRPr="0078387A" w:rsidRDefault="006A7E09" w:rsidP="006A7E09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14F43A16" w14:textId="77777777" w:rsidR="00486AAF" w:rsidRPr="004F3D9B" w:rsidRDefault="00486AAF">
      <w:pPr>
        <w:rPr>
          <w:sz w:val="22"/>
          <w:szCs w:val="22"/>
        </w:rPr>
      </w:pPr>
    </w:p>
    <w:sectPr w:rsidR="00486AAF" w:rsidRPr="004F3D9B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1B4D"/>
    <w:rsid w:val="00043274"/>
    <w:rsid w:val="000A3F34"/>
    <w:rsid w:val="000A604C"/>
    <w:rsid w:val="000B5880"/>
    <w:rsid w:val="000C7718"/>
    <w:rsid w:val="000E3218"/>
    <w:rsid w:val="00110A8C"/>
    <w:rsid w:val="001411EE"/>
    <w:rsid w:val="00154877"/>
    <w:rsid w:val="00184CFD"/>
    <w:rsid w:val="001C3DD3"/>
    <w:rsid w:val="001D769A"/>
    <w:rsid w:val="001F7D10"/>
    <w:rsid w:val="002003D9"/>
    <w:rsid w:val="002209FF"/>
    <w:rsid w:val="002273F0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A25A1"/>
    <w:rsid w:val="003A27C1"/>
    <w:rsid w:val="003B29E8"/>
    <w:rsid w:val="003B7D2D"/>
    <w:rsid w:val="003C6750"/>
    <w:rsid w:val="00431E8B"/>
    <w:rsid w:val="0046012D"/>
    <w:rsid w:val="004735BA"/>
    <w:rsid w:val="00486AAF"/>
    <w:rsid w:val="004A1670"/>
    <w:rsid w:val="004B04C7"/>
    <w:rsid w:val="004B46E6"/>
    <w:rsid w:val="004F3D9B"/>
    <w:rsid w:val="0053085A"/>
    <w:rsid w:val="005334E6"/>
    <w:rsid w:val="0055707C"/>
    <w:rsid w:val="00593DF9"/>
    <w:rsid w:val="005B42ED"/>
    <w:rsid w:val="005C2D78"/>
    <w:rsid w:val="005E25C4"/>
    <w:rsid w:val="00604880"/>
    <w:rsid w:val="00607DBF"/>
    <w:rsid w:val="0064404C"/>
    <w:rsid w:val="006452CB"/>
    <w:rsid w:val="00647ED9"/>
    <w:rsid w:val="0066001C"/>
    <w:rsid w:val="00670372"/>
    <w:rsid w:val="0068038D"/>
    <w:rsid w:val="006A67EA"/>
    <w:rsid w:val="006A7E09"/>
    <w:rsid w:val="006B3192"/>
    <w:rsid w:val="006C12A2"/>
    <w:rsid w:val="006C630F"/>
    <w:rsid w:val="006E26F9"/>
    <w:rsid w:val="006E648F"/>
    <w:rsid w:val="0073384C"/>
    <w:rsid w:val="00750D29"/>
    <w:rsid w:val="007511FE"/>
    <w:rsid w:val="0077000D"/>
    <w:rsid w:val="00772705"/>
    <w:rsid w:val="0078387A"/>
    <w:rsid w:val="007905D5"/>
    <w:rsid w:val="00792A55"/>
    <w:rsid w:val="00795146"/>
    <w:rsid w:val="007D789B"/>
    <w:rsid w:val="0082207B"/>
    <w:rsid w:val="008347C7"/>
    <w:rsid w:val="00857E5E"/>
    <w:rsid w:val="00870924"/>
    <w:rsid w:val="00886F70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62400"/>
    <w:rsid w:val="00A80E36"/>
    <w:rsid w:val="00AA0596"/>
    <w:rsid w:val="00AA10A5"/>
    <w:rsid w:val="00AE4EF6"/>
    <w:rsid w:val="00B05AC9"/>
    <w:rsid w:val="00B30849"/>
    <w:rsid w:val="00B41881"/>
    <w:rsid w:val="00B551B2"/>
    <w:rsid w:val="00B73B31"/>
    <w:rsid w:val="00B756C3"/>
    <w:rsid w:val="00B81D2F"/>
    <w:rsid w:val="00BA26D9"/>
    <w:rsid w:val="00BA4285"/>
    <w:rsid w:val="00C30DE2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933CA"/>
    <w:rsid w:val="00E93896"/>
    <w:rsid w:val="00ED28D3"/>
    <w:rsid w:val="00EE14D8"/>
    <w:rsid w:val="00F0197C"/>
    <w:rsid w:val="00F26E29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tdinsurance.com/" TargetMode="External"/><Relationship Id="rId47" Type="http://schemas.openxmlformats.org/officeDocument/2006/relationships/image" Target="media/image7.tiff"/><Relationship Id="rId48" Type="http://schemas.openxmlformats.org/officeDocument/2006/relationships/image" Target="media/image8.tiff"/><Relationship Id="rId49" Type="http://schemas.openxmlformats.org/officeDocument/2006/relationships/fontTable" Target="fontTable.xml"/><Relationship Id="rId20" Type="http://schemas.openxmlformats.org/officeDocument/2006/relationships/hyperlink" Target="https://scrubscanada.ca/en/128-koi" TargetMode="External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hyperlink" Target="mailto:info@cdaa.ca" TargetMode="External"/><Relationship Id="rId26" Type="http://schemas.openxmlformats.org/officeDocument/2006/relationships/image" Target="media/image4.png"/><Relationship Id="rId27" Type="http://schemas.openxmlformats.org/officeDocument/2006/relationships/image" Target="media/image5.gif"/><Relationship Id="rId28" Type="http://schemas.openxmlformats.org/officeDocument/2006/relationships/hyperlink" Target="https://mandrillapp.com/track/click/30822343/bc.ctvnews.ca?p=eyJzIjoibkY3WlJtOGNJeGlSUmUwME50TnM2c3hoaUtZIiwidiI6MSwicCI6IntcInVcIjozMDgyMjM0MyxcInZcIjoxLFwidXJsXCI6XCJodHRwczpcXFwvXFxcL2JjLmN0dm5ld3MuY2FcXFwva25vdy10aGUtZHJpbGwtd2hhdC1jYW5hZGlhbnMtbmVlZC10by1rbm93LWFib3V0LWRlbnRhbC10b3VyaXNtLTEuMzgxMDMzNFwiLFwiaWRcIjpcImI2MGViMWRlZThkNjRlY2M5MmRiYjRiNmIwNmM2YzkxXCIsXCJ1cmxfaWRzXCI6W1wiMWMwZDc2N2JmNWE0NjkwYWY4N2M5ZjRkZjA0MWM3ODExZTRjZDRlOVwiXX0ifQ" TargetMode="External"/><Relationship Id="rId29" Type="http://schemas.openxmlformats.org/officeDocument/2006/relationships/hyperlink" Target="https://mandrillapp.com/track/click/30822343/bc.ctvnews.ca?p=eyJzIjoibkY3WlJtOGNJeGlSUmUwME50TnM2c3hoaUtZIiwidiI6MSwicCI6IntcInVcIjozMDgyMjM0MyxcInZcIjoxLFwidXJsXCI6XCJodHRwczpcXFwvXFxcL2JjLmN0dm5ld3MuY2FcXFwva25vdy10aGUtZHJpbGwtd2hhdC1jYW5hZGlhbnMtbmVlZC10by1rbm93LWFib3V0LWRlbnRhbC10b3VyaXNtLTEuMzgxMDMzNFwiLFwiaWRcIjpcImI2MGViMWRlZThkNjRlY2M5MmRiYjRiNmIwNmM2YzkxXCIsXCJ1cmxfaWRzXCI6W1wiMWMwZDc2N2JmNWE0NjkwYWY4N2M5ZjRkZjA0MWM3ODExZTRjZDRlOVwiXX0ifQ" TargetMode="External"/><Relationship Id="rId5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reddeerexpress.com?p=eyJzIjoiNkVsWURQODF2MmtTWjYxQjIyck9NVV9PTjZjIiwidiI6MSwicCI6IntcInVcIjozMDgyMjM0MyxcInZcIjoxLFwidXJsXCI6XCJodHRwczpcXFwvXFxcL3d3dy5yZWRkZWVyZXhwcmVzcy5jb21cXFwvbmV3c1xcXC9sb2NhbC1vcnRob2RvbnRpY3MtdGVhbS1oZWFkcy10by1ldGhpb3BpYS10by1wcm92aWRlLWRlbnRhbC1jYXJlXFxcL1wiLFwiaWRcIjpcImI2MGViMWRlZThkNjRlY2M5MmRiYjRiNmIwNmM2YzkxXCIsXCJ1cmxfaWRzXCI6W1wiNTViZjU1OGIyMjcxMGI3OTA2OGRjNWE2MDY2OWNmOWRkYmQ5NDk3ZlwiXX0ifQ" TargetMode="External"/><Relationship Id="rId31" Type="http://schemas.openxmlformats.org/officeDocument/2006/relationships/hyperlink" Target="https://mandrillapp.com/track/click/30822343/www.reddeerexpress.com?p=eyJzIjoiNkVsWURQODF2MmtTWjYxQjIyck9NVV9PTjZjIiwidiI6MSwicCI6IntcInVcIjozMDgyMjM0MyxcInZcIjoxLFwidXJsXCI6XCJodHRwczpcXFwvXFxcL3d3dy5yZWRkZWVyZXhwcmVzcy5jb21cXFwvbmV3c1xcXC9sb2NhbC1vcnRob2RvbnRpY3MtdGVhbS1oZWFkcy10by1ldGhpb3BpYS10by1wcm92aWRlLWRlbnRhbC1jYXJlXFxcL1wiLFwiaWRcIjpcImI2MGViMWRlZThkNjRlY2M5MmRiYjRiNmIwNmM2YzkxXCIsXCJ1cmxfaWRzXCI6W1wiNTViZjU1OGIyMjcxMGI3OTA2OGRjNWE2MDY2OWNmOWRkYmQ5NDk3ZlwiXX0ifQ" TargetMode="External"/><Relationship Id="rId32" Type="http://schemas.openxmlformats.org/officeDocument/2006/relationships/hyperlink" Target="https://mandrillapp.com/track/click/30822343/www.msn.com?p=eyJzIjoiMTlWQVlkWDVWT3dCZ1ZyM3EzWU56OVRNT05zIiwidiI6MSwicCI6IntcInVcIjozMDgyMjM0MyxcInZcIjoxLFwidXJsXCI6XCJodHRwczpcXFwvXFxcL3d3dy5tc24uY29tXFxcL2ZyLWNhXFxcL2ZpbmFuY2VzXFxcL2ZpbmFuY2VzLXBlcnNvbm5lbGxlc1xcXC9kZS1ib25uZXMtZGVudHMtdW4tbHV4ZVxcXC9hci1CQkplYVdZP3NyY3JlZj1yc3NcIixcImlkXCI6XCJiNjBlYjFkZWU4ZDY0ZWNjOTJkYmI0YjZiMDZjNmM5MVwiLFwidXJsX2lkc1wiOltcIjhjZDFjYjQ1MmQ1M2QyYzZmYjk5YmYyYzQ5ZDBkNDQ4MWJkNTJiMzlcIl19In0" TargetMode="External"/><Relationship Id="rId9" Type="http://schemas.openxmlformats.org/officeDocument/2006/relationships/hyperlink" Target="http://www.kavokerr.com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msn.com?p=eyJzIjoiMTlWQVlkWDVWT3dCZ1ZyM3EzWU56OVRNT05zIiwidiI6MSwicCI6IntcInVcIjozMDgyMjM0MyxcInZcIjoxLFwidXJsXCI6XCJodHRwczpcXFwvXFxcL3d3dy5tc24uY29tXFxcL2ZyLWNhXFxcL2ZpbmFuY2VzXFxcL2ZpbmFuY2VzLXBlcnNvbm5lbGxlc1xcXC9kZS1ib25uZXMtZGVudHMtdW4tbHV4ZVxcXC9hci1CQkplYVdZP3NyY3JlZj1yc3NcIixcImlkXCI6XCJiNjBlYjFkZWU4ZDY0ZWNjOTJkYmI0YjZiMDZjNmM5MVwiLFwidXJsX2lkc1wiOltcIjhjZDFjYjQ1MmQ1M2QyYzZmYjk5YmYyYzQ5ZDBkNDQ4MWJkNTJiMzlcIl19In0" TargetMode="External"/><Relationship Id="rId34" Type="http://schemas.openxmlformats.org/officeDocument/2006/relationships/hyperlink" Target="https://mandrillapp.com/track/click/30822343/www.oralhealthgroup.com?p=eyJzIjoialFrUnlYN1B2VnBaSlZMSDVGVl9BUjZTbkU0IiwidiI6MSwicCI6IntcInVcIjozMDgyMjM0MyxcInZcIjoxLFwidXJsXCI6XCJodHRwczpcXFwvXFxcL3d3dy5vcmFsaGVhbHRoZ3JvdXAuY29tXFxcL2ZlYXR1cmVzXFxcL2NvZGVpbmUtcHJlc2NyaWJpbmctcmlnaHQtb3Bpb2lkLXBhdGllbnRzXFxcL1wiLFwiaWRcIjpcImI2MGViMWRlZThkNjRlY2M5MmRiYjRiNmIwNmM2YzkxXCIsXCJ1cmxfaWRzXCI6W1wiNGU0YmU5OGE2M2NkZjExZWY4ZjBmZTU1MmZjYzdkZjNmZDdkYjg1ZFwiXX0ifQ" TargetMode="External"/><Relationship Id="rId35" Type="http://schemas.openxmlformats.org/officeDocument/2006/relationships/hyperlink" Target="https://mandrillapp.com/track/click/30822343/www.oralhealthgroup.com?p=eyJzIjoialFrUnlYN1B2VnBaSlZMSDVGVl9BUjZTbkU0IiwidiI6MSwicCI6IntcInVcIjozMDgyMjM0MyxcInZcIjoxLFwidXJsXCI6XCJodHRwczpcXFwvXFxcL3d3dy5vcmFsaGVhbHRoZ3JvdXAuY29tXFxcL2ZlYXR1cmVzXFxcL2NvZGVpbmUtcHJlc2NyaWJpbmctcmlnaHQtb3Bpb2lkLXBhdGllbnRzXFxcL1wiLFwiaWRcIjpcImI2MGViMWRlZThkNjRlY2M5MmRiYjRiNmIwNmM2YzkxXCIsXCJ1cmxfaWRzXCI6W1wiNGU0YmU5OGE2M2NkZjExZWY4ZjBmZTU1MmZjYzdkZjNmZDdkYjg1ZFwiXX0ifQ" TargetMode="External"/><Relationship Id="rId36" Type="http://schemas.openxmlformats.org/officeDocument/2006/relationships/hyperlink" Target="https://mandrillapp.com/track/click/30822343/www.oralhealthgroup.com?p=eyJzIjoiTWdtUU9aWElHWkhCaEJzRWF4X2c0Y212eUM4IiwidiI6MSwicCI6IntcInVcIjozMDgyMjM0MyxcInZcIjoxLFwidXJsXCI6XCJodHRwczpcXFwvXFxcL3d3dy5vcmFsaGVhbHRoZ3JvdXAuY29tXFxcL2ZlYXR1cmVzXFxcL2hlYWx0aHktbW91dGgtaGVhbHRoaWVyLWhlYXJ0XFxcL1wiLFwiaWRcIjpcImI2MGViMWRlZThkNjRlY2M5MmRiYjRiNmIwNmM2YzkxXCIsXCJ1cmxfaWRzXCI6W1wiYjMxNmMzNDUyZjhjNTI1MGY5MzBjYWY5Y2FhMzhkMDIwZTYzZjYzZlwiXX0ifQ" TargetMode="External"/><Relationship Id="rId10" Type="http://schemas.openxmlformats.org/officeDocument/2006/relationships/image" Target="media/image3.emf"/><Relationship Id="rId11" Type="http://schemas.openxmlformats.org/officeDocument/2006/relationships/hyperlink" Target="https://scrubscanada.ca/" TargetMode="External"/><Relationship Id="rId12" Type="http://schemas.openxmlformats.org/officeDocument/2006/relationships/hyperlink" Target="https://scrubscanada.ca/en/5-brands" TargetMode="External"/><Relationship Id="rId13" Type="http://schemas.openxmlformats.org/officeDocument/2006/relationships/hyperlink" Target="https://scrubscanada.ca/en/10-lab-coats" TargetMode="External"/><Relationship Id="rId14" Type="http://schemas.openxmlformats.org/officeDocument/2006/relationships/hyperlink" Target="https://scrubscanada.ca/en/116-dansko" TargetMode="External"/><Relationship Id="rId15" Type="http://schemas.openxmlformats.org/officeDocument/2006/relationships/hyperlink" Target="https://scrubscanada.ca/en/207-wonderwinks" TargetMode="External"/><Relationship Id="rId16" Type="http://schemas.openxmlformats.org/officeDocument/2006/relationships/hyperlink" Target="https://scrubscanada.ca/en/45-mobb" TargetMode="External"/><Relationship Id="rId17" Type="http://schemas.openxmlformats.org/officeDocument/2006/relationships/hyperlink" Target="https://scrubscanada.ca/en/42-healing-hands" TargetMode="External"/><Relationship Id="rId18" Type="http://schemas.openxmlformats.org/officeDocument/2006/relationships/hyperlink" Target="https://scrubscanada.ca/en/86-maevn" TargetMode="External"/><Relationship Id="rId19" Type="http://schemas.openxmlformats.org/officeDocument/2006/relationships/hyperlink" Target="https://scrubscanada.ca/en/258-zoe-chloe" TargetMode="External"/><Relationship Id="rId37" Type="http://schemas.openxmlformats.org/officeDocument/2006/relationships/hyperlink" Target="https://mandrillapp.com/track/click/30822343/www.oralhealthgroup.com?p=eyJzIjoiTWdtUU9aWElHWkhCaEJzRWF4X2c0Y212eUM4IiwidiI6MSwicCI6IntcInVcIjozMDgyMjM0MyxcInZcIjoxLFwidXJsXCI6XCJodHRwczpcXFwvXFxcL3d3dy5vcmFsaGVhbHRoZ3JvdXAuY29tXFxcL2ZlYXR1cmVzXFxcL2hlYWx0aHktbW91dGgtaGVhbHRoaWVyLWhlYXJ0XFxcL1wiLFwiaWRcIjpcImI2MGViMWRlZThkNjRlY2M5MmRiYjRiNmIwNmM2YzkxXCIsXCJ1cmxfaWRzXCI6W1wiYjMxNmMzNDUyZjhjNTI1MGY5MzBjYWY5Y2FhMzhkMDIwZTYzZjYzZlwiXX0ifQ" TargetMode="External"/><Relationship Id="rId38" Type="http://schemas.openxmlformats.org/officeDocument/2006/relationships/hyperlink" Target="https://mandrillapp.com/track/click/30822343/www.oralhealthgroup.com?p=eyJzIjoialN5TWp2VlYxTzMxYmJPNTZ3TGNOSjczR3E0IiwidiI6MSwicCI6IntcInVcIjozMDgyMjM0MyxcInZcIjoxLFwidXJsXCI6XCJodHRwczpcXFwvXFxcL3d3dy5vcmFsaGVhbHRoZ3JvdXAuY29tXFxcL2ZlYXR1cmVzXFxcL2ltcGFjdC1pZGVudGlmeWluZy1jb21vcmJpZC1jb25kaXRpb25zLXNjcmVlbmluZy1vYnN0cnVjdGl2ZS1zbGVlcC1hcG5lYS10cmVhdG1lbnQtdGVtcG9yb21hbmRpYnVsYXItZGlzb3JkZXJzXFxcL1wiLFwiaWRcIjpcImI2MGViMWRlZThkNjRlY2M5MmRiYjRiNmIwNmM2YzkxXCIsXCJ1cmxfaWRzXCI6W1wiNjYyOWE0OTZmOTk1MDdkNGQ0NTVjMDMyNWVlMWFmMzc5MGIxMzUyYVwiXX0ifQ" TargetMode="External"/><Relationship Id="rId39" Type="http://schemas.openxmlformats.org/officeDocument/2006/relationships/hyperlink" Target="https://mandrillapp.com/track/click/30822343/www.oralhealthgroup.com?p=eyJzIjoialN5TWp2VlYxTzMxYmJPNTZ3TGNOSjczR3E0IiwidiI6MSwicCI6IntcInVcIjozMDgyMjM0MyxcInZcIjoxLFwidXJsXCI6XCJodHRwczpcXFwvXFxcL3d3dy5vcmFsaGVhbHRoZ3JvdXAuY29tXFxcL2ZlYXR1cmVzXFxcL2ltcGFjdC1pZGVudGlmeWluZy1jb21vcmJpZC1jb25kaXRpb25zLXNjcmVlbmluZy1vYnN0cnVjdGl2ZS1zbGVlcC1hcG5lYS10cmVhdG1lbnQtdGVtcG9yb21hbmRpYnVsYXItZGlzb3JkZXJzXFxcL1wiLFwiaWRcIjpcImI2MGViMWRlZThkNjRlY2M5MmRiYjRiNmIwNmM2YzkxXCIsXCJ1cmxfaWRzXCI6W1wiNjYyOWE0OTZmOTk1MDdkNGQ0NTVjMDMyNWVlMWFmMzc5MGIxMzUyYVwiXX0ifQ" TargetMode="External"/><Relationship Id="rId40" Type="http://schemas.openxmlformats.org/officeDocument/2006/relationships/hyperlink" Target="https://mandrillapp.com/track/click/30822343/www.oralhealthgroup.com?p=eyJzIjoieEZUZW9lWkdmUmozZFk1TDJKUThETkpWa1pVIiwidiI6MSwicCI6IntcInVcIjozMDgyMjM0MyxcInZcIjoxLFwidXJsXCI6XCJodHRwczpcXFwvXFxcL3d3dy5vcmFsaGVhbHRoZ3JvdXAuY29tXFxcL2ZlYXR1cmVzXFxcL2JhcnJpZXJzLWFjY2Vzcy1kZWVwLXNlZGF0aW9uLWdlbmVyYWwtYW5lc3RoZXNpYS1pZGVudGlmaWVkLW9udGFyaW8tZGVudGFsLXBhdGllbnRzXFxcL1wiLFwiaWRcIjpcImI2MGViMWRlZThkNjRlY2M5MmRiYjRiNmIwNmM2YzkxXCIsXCJ1cmxfaWRzXCI6W1wiODk1Y2M3NDI1ZjAwMWIxZTAyY2EzNDFhZjMwZGFkZDRkNzExNzZkMlwiXX0ifQ" TargetMode="External"/><Relationship Id="rId41" Type="http://schemas.openxmlformats.org/officeDocument/2006/relationships/hyperlink" Target="https://mandrillapp.com/track/click/30822343/www.oralhealthgroup.com?p=eyJzIjoieEZUZW9lWkdmUmozZFk1TDJKUThETkpWa1pVIiwidiI6MSwicCI6IntcInVcIjozMDgyMjM0MyxcInZcIjoxLFwidXJsXCI6XCJodHRwczpcXFwvXFxcL3d3dy5vcmFsaGVhbHRoZ3JvdXAuY29tXFxcL2ZlYXR1cmVzXFxcL2JhcnJpZXJzLWFjY2Vzcy1kZWVwLXNlZGF0aW9uLWdlbmVyYWwtYW5lc3RoZXNpYS1pZGVudGlmaWVkLW9udGFyaW8tZGVudGFsLXBhdGllbnRzXFxcL1wiLFwiaWRcIjpcImI2MGViMWRlZThkNjRlY2M5MmRiYjRiNmIwNmM2YzkxXCIsXCJ1cmxfaWRzXCI6W1wiODk1Y2M3NDI1ZjAwMWIxZTAyY2EzNDFhZjMwZGFkZDRkNzExNzZkMlwiXX0ifQ" TargetMode="External"/><Relationship Id="rId42" Type="http://schemas.openxmlformats.org/officeDocument/2006/relationships/hyperlink" Target="http://www.tdinsurance.com/" TargetMode="External"/><Relationship Id="rId43" Type="http://schemas.openxmlformats.org/officeDocument/2006/relationships/image" Target="media/image6.png"/><Relationship Id="rId44" Type="http://schemas.openxmlformats.org/officeDocument/2006/relationships/hyperlink" Target="https://go.td.com/2iBMrtC" TargetMode="External"/><Relationship Id="rId45" Type="http://schemas.openxmlformats.org/officeDocument/2006/relationships/hyperlink" Target="https://go.td.com/2zH9Bl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36E21-E282-F646-9873-BED2A490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1615</Words>
  <Characters>9208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35</cp:revision>
  <cp:lastPrinted>2013-05-21T15:23:00Z</cp:lastPrinted>
  <dcterms:created xsi:type="dcterms:W3CDTF">2017-11-08T15:13:00Z</dcterms:created>
  <dcterms:modified xsi:type="dcterms:W3CDTF">2018-02-21T15:54:00Z</dcterms:modified>
</cp:coreProperties>
</file>