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C073F" w14:textId="68D0AE2C" w:rsidR="00FA0BA8" w:rsidRDefault="006452CB" w:rsidP="00FA0BA8">
      <w:pPr>
        <w:jc w:val="center"/>
        <w:rPr>
          <w:sz w:val="72"/>
          <w:szCs w:val="72"/>
        </w:rPr>
      </w:pPr>
      <w:r>
        <w:rPr>
          <w:noProof/>
          <w:lang w:val="en-US" w:eastAsia="en-US"/>
        </w:rPr>
        <w:drawing>
          <wp:inline distT="0" distB="0" distL="0" distR="0" wp14:anchorId="28B6CECA" wp14:editId="05F3601E">
            <wp:extent cx="4822402" cy="698500"/>
            <wp:effectExtent l="76200" t="76200" r="156210" b="139700"/>
            <wp:docPr id="6" name="Pictur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AA new logo horizontal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250" cy="6986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D1DC14" w14:textId="14A58360" w:rsidR="00D35169" w:rsidRPr="00D35169" w:rsidRDefault="00D35169" w:rsidP="00FA0BA8">
      <w:pPr>
        <w:jc w:val="center"/>
        <w:rPr>
          <w:rFonts w:ascii="Chalkduster" w:hAnsi="Chalkduster"/>
          <w:color w:val="17365D" w:themeColor="text2" w:themeShade="BF"/>
          <w:u w:val="single"/>
        </w:rPr>
      </w:pPr>
      <w:r>
        <w:rPr>
          <w:rFonts w:ascii="Helvetica" w:hAnsi="Helvetica" w:cs="Helvetica"/>
          <w:noProof/>
          <w:sz w:val="32"/>
          <w:szCs w:val="32"/>
          <w:lang w:val="en-US" w:eastAsia="en-US"/>
        </w:rPr>
        <w:drawing>
          <wp:inline distT="0" distB="0" distL="0" distR="0" wp14:anchorId="5A50CC94" wp14:editId="6F01018D">
            <wp:extent cx="17145" cy="17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0"/>
      </w:tblGrid>
      <w:tr w:rsidR="006B3192" w14:paraId="0C1263FE" w14:textId="77777777" w:rsidTr="00A21F8B">
        <w:trPr>
          <w:trHeight w:val="11171"/>
          <w:jc w:val="center"/>
        </w:trPr>
        <w:tc>
          <w:tcPr>
            <w:tcW w:w="10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BB07D2" w14:textId="77777777" w:rsidR="00F62882" w:rsidRPr="00383BB4" w:rsidRDefault="00F62882" w:rsidP="00F62882">
            <w:pPr>
              <w:jc w:val="center"/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</w:pPr>
            <w:r w:rsidRPr="00383BB4"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>WEEKLY NEWSBRIEF</w:t>
            </w:r>
          </w:p>
          <w:p w14:paraId="6327DA5B" w14:textId="77777777" w:rsidR="00F62882" w:rsidRPr="00383BB4" w:rsidRDefault="00F62882" w:rsidP="00F62882">
            <w:pPr>
              <w:jc w:val="center"/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>BULLETIN</w:t>
            </w:r>
            <w:r w:rsidRPr="00383BB4"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 xml:space="preserve"> HEBDOMODAIRE</w:t>
            </w:r>
          </w:p>
          <w:p w14:paraId="0AF0B173" w14:textId="708EA872" w:rsidR="00F62882" w:rsidRDefault="005E1ACF" w:rsidP="00F62882">
            <w:pPr>
              <w:jc w:val="center"/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</w:pPr>
            <w:r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 xml:space="preserve">May </w:t>
            </w:r>
            <w:r w:rsidR="007330C6"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>24</w:t>
            </w:r>
            <w:r w:rsidR="00F62882"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 xml:space="preserve">, 2017 ** le </w:t>
            </w:r>
            <w:r w:rsidR="007330C6"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>24</w:t>
            </w:r>
            <w:r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>mai</w:t>
            </w:r>
            <w:proofErr w:type="spellEnd"/>
            <w:r w:rsidR="00F62882"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 xml:space="preserve"> 2017</w:t>
            </w:r>
          </w:p>
          <w:p w14:paraId="3A9BDDB9" w14:textId="77777777" w:rsidR="00F62882" w:rsidRDefault="00F62882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6D630131" w14:textId="759FE5E3" w:rsidR="003B7D2D" w:rsidRDefault="003B7D2D" w:rsidP="004A4F27">
            <w:pPr>
              <w:pStyle w:val="Heading3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F07735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243208A" wp14:editId="103481D6">
                  <wp:extent cx="6303645" cy="1886373"/>
                  <wp:effectExtent l="0" t="0" r="0" b="0"/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8512" cy="191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1953D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695FCD4B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3ADCBB79" w14:textId="4110EACC" w:rsidR="003B7D2D" w:rsidRDefault="003B7D2D" w:rsidP="004A4F27">
            <w:pPr>
              <w:pStyle w:val="Heading3"/>
              <w:ind w:left="28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Helvetica" w:eastAsia="Times New Roman" w:hAnsi="Helvetica" w:cs="Helvetica"/>
                <w:noProof/>
                <w:sz w:val="21"/>
                <w:szCs w:val="21"/>
              </w:rPr>
              <w:drawing>
                <wp:inline distT="0" distB="0" distL="0" distR="0" wp14:anchorId="410C65C8" wp14:editId="64BB0FAD">
                  <wp:extent cx="3789468" cy="516763"/>
                  <wp:effectExtent l="0" t="0" r="0" b="0"/>
                  <wp:docPr id="26" name="Picture 26" descr="../KAVO%20Kerr%20logos/KaVoKerr_Logo_standard_4c.pd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KAVO%20Kerr%20logos/KaVoKerr_Logo_standard_4c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058" cy="52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153195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5FC13C0C" w14:textId="77777777" w:rsidR="00A21F8B" w:rsidRDefault="00A21F8B" w:rsidP="00A800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</w:p>
          <w:p w14:paraId="281C1DC1" w14:textId="77777777" w:rsidR="00A800B2" w:rsidRDefault="00A800B2" w:rsidP="00026BE4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Oral Health</w:t>
            </w:r>
          </w:p>
          <w:p w14:paraId="69665B46" w14:textId="04CC21E4" w:rsidR="00A800B2" w:rsidRDefault="00A800B2" w:rsidP="00A21F8B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 </w:t>
            </w:r>
          </w:p>
          <w:p w14:paraId="7B289786" w14:textId="77777777" w:rsidR="00026BE4" w:rsidRDefault="00A800B2" w:rsidP="00026BE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7330C6" w14:paraId="33B25532" w14:textId="77777777">
              <w:tc>
                <w:tcPr>
                  <w:tcW w:w="11580" w:type="dxa"/>
                </w:tcPr>
                <w:p w14:paraId="5F49F7BF" w14:textId="6BFB9462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13" w:history="1"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New liquid treatment stops tooth decay painlessly</w:t>
                    </w:r>
                  </w:hyperlink>
                </w:p>
              </w:tc>
            </w:tr>
            <w:tr w:rsidR="007330C6" w14:paraId="1F9A604F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5B7B2DD6" w14:textId="7C9B8A12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14" w:history="1">
                    <w:r>
                      <w:rPr>
                        <w:rFonts w:ascii="Arial" w:hAnsi="Arial" w:cs="Arial"/>
                        <w:color w:val="0000FF"/>
                        <w:sz w:val="22"/>
                        <w:szCs w:val="22"/>
                        <w:u w:val="single" w:color="0000FF"/>
                        <w:lang w:val="en-US"/>
                      </w:rPr>
                      <w:t>www.theglobeandmail.com</w:t>
                    </w:r>
                  </w:hyperlink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May 19th, 2017</w:t>
                  </w:r>
                </w:p>
              </w:tc>
            </w:tr>
            <w:tr w:rsidR="007330C6" w14:paraId="00867269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006D69F4" w14:textId="653BEF7D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15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  <w:tr w:rsidR="007330C6" w14:paraId="6875915E" w14:textId="77777777">
              <w:tc>
                <w:tcPr>
                  <w:tcW w:w="11580" w:type="dxa"/>
                  <w:tcMar>
                    <w:bottom w:w="60" w:type="nil"/>
                  </w:tcMar>
                </w:tcPr>
                <w:p w14:paraId="40DFE589" w14:textId="44E14544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14:paraId="4787FA90" w14:textId="1A0CE136" w:rsidR="00A21F8B" w:rsidRDefault="00A21F8B" w:rsidP="00026BE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p w14:paraId="132984A2" w14:textId="77777777" w:rsidR="00A21F8B" w:rsidRDefault="00A21F8B" w:rsidP="00A21F8B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p w14:paraId="3AD20063" w14:textId="77777777" w:rsidR="00A21F8B" w:rsidRDefault="00A21F8B" w:rsidP="00A21F8B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p w14:paraId="25659F06" w14:textId="77777777" w:rsidR="00A21F8B" w:rsidRDefault="00A21F8B" w:rsidP="00A21F8B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p w14:paraId="4692607A" w14:textId="03D69C46" w:rsidR="00A21F8B" w:rsidRDefault="00A21F8B" w:rsidP="00A21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5B35E60C" wp14:editId="3DC7322D">
                  <wp:extent cx="4822402" cy="698500"/>
                  <wp:effectExtent l="76200" t="76200" r="156210" b="139700"/>
                  <wp:docPr id="10" name="Picture 1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250" cy="6986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88C041B" w14:textId="77777777" w:rsidR="00A21F8B" w:rsidRDefault="00A21F8B" w:rsidP="00A21F8B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p w14:paraId="47DC2EF6" w14:textId="77777777" w:rsidR="007330C6" w:rsidRDefault="007330C6" w:rsidP="00A21F8B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7330C6" w14:paraId="48DBAE0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</w:tcPr>
                <w:p w14:paraId="637634FD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16" w:history="1"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Syrian newcomers all smiles at free dental clinic</w:t>
                    </w:r>
                  </w:hyperlink>
                </w:p>
              </w:tc>
            </w:tr>
            <w:tr w:rsidR="007330C6" w14:paraId="4C7EC170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2EB0B78F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montreal.ctvnews.ca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May 19th, 2017</w:t>
                  </w:r>
                </w:p>
              </w:tc>
            </w:tr>
            <w:tr w:rsidR="007330C6" w14:paraId="00ED2D7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35CFD362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17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25F535E6" w14:textId="77777777" w:rsidR="007330C6" w:rsidRDefault="007330C6" w:rsidP="00733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7330C6" w14:paraId="5DDDF93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</w:tcPr>
                <w:p w14:paraId="4B2176F9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18" w:history="1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Dentiste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gratuit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 xml:space="preserve"> pour les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itinérants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 xml:space="preserve"> de Gatineau</w:t>
                    </w:r>
                  </w:hyperlink>
                </w:p>
              </w:tc>
            </w:tr>
            <w:tr w:rsidR="007330C6" w14:paraId="558F63A4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27ADE74E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19" w:history="1">
                    <w:r>
                      <w:rPr>
                        <w:rFonts w:ascii="Arial" w:hAnsi="Arial" w:cs="Arial"/>
                        <w:color w:val="0000FF"/>
                        <w:sz w:val="22"/>
                        <w:szCs w:val="22"/>
                        <w:u w:val="single" w:color="0000FF"/>
                        <w:lang w:val="en-US"/>
                      </w:rPr>
                      <w:t>www.journaldemontreal.com</w:t>
                    </w:r>
                  </w:hyperlink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May 22nd, 2017</w:t>
                  </w:r>
                </w:p>
              </w:tc>
            </w:tr>
            <w:tr w:rsidR="007330C6" w14:paraId="6E2FFBC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78EE6F47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20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41DB5E1B" w14:textId="77777777" w:rsidR="007330C6" w:rsidRDefault="007330C6" w:rsidP="00733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7330C6" w14:paraId="3F9E9D5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</w:tcPr>
                <w:p w14:paraId="17B6170A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21" w:history="1"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 xml:space="preserve">New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Gravenhurst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 xml:space="preserve"> dental office filling teeth and a need in the region</w:t>
                    </w:r>
                  </w:hyperlink>
                </w:p>
              </w:tc>
            </w:tr>
            <w:tr w:rsidR="007330C6" w14:paraId="5CF6C4A9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43061F97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22" w:history="1">
                    <w:r>
                      <w:rPr>
                        <w:rFonts w:ascii="Arial" w:hAnsi="Arial" w:cs="Arial"/>
                        <w:color w:val="0000FF"/>
                        <w:sz w:val="22"/>
                        <w:szCs w:val="22"/>
                        <w:u w:val="single" w:color="0000FF"/>
                        <w:lang w:val="en-US"/>
                      </w:rPr>
                      <w:t>www.muskokaregion.com</w:t>
                    </w:r>
                  </w:hyperlink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May 22nd, 2017</w:t>
                  </w:r>
                </w:p>
              </w:tc>
            </w:tr>
            <w:tr w:rsidR="007330C6" w14:paraId="0EFE5F7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01E37B50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23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4FA122F0" w14:textId="77777777" w:rsidR="007330C6" w:rsidRDefault="007330C6" w:rsidP="00733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7330C6" w14:paraId="12AD116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</w:tcPr>
                <w:p w14:paraId="73C61F56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24" w:history="1"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Pam Frampton: We need a health-care plan with teeth</w:t>
                    </w:r>
                  </w:hyperlink>
                </w:p>
              </w:tc>
            </w:tr>
            <w:tr w:rsidR="007330C6" w14:paraId="32F36AD9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1480F994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25" w:history="1">
                    <w:r>
                      <w:rPr>
                        <w:rFonts w:ascii="Arial" w:hAnsi="Arial" w:cs="Arial"/>
                        <w:color w:val="0000FF"/>
                        <w:sz w:val="22"/>
                        <w:szCs w:val="22"/>
                        <w:u w:val="single" w:color="0000FF"/>
                        <w:lang w:val="en-US"/>
                      </w:rPr>
                      <w:t>www.thetelegram.com</w:t>
                    </w:r>
                  </w:hyperlink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May 19th, 2017</w:t>
                  </w:r>
                </w:p>
              </w:tc>
            </w:tr>
            <w:tr w:rsidR="007330C6" w14:paraId="0174C97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3F56D6A2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26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78628292" w14:textId="77777777" w:rsidR="007330C6" w:rsidRDefault="007330C6" w:rsidP="00733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7330C6" w14:paraId="5DF63F3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</w:tcPr>
                <w:p w14:paraId="763803C9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27" w:history="1"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Mouth guards safer bet: trainer</w:t>
                    </w:r>
                  </w:hyperlink>
                </w:p>
              </w:tc>
            </w:tr>
            <w:tr w:rsidR="007330C6" w14:paraId="24B8B761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4AE3EAEF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28" w:history="1">
                    <w:r>
                      <w:rPr>
                        <w:rFonts w:ascii="Arial" w:hAnsi="Arial" w:cs="Arial"/>
                        <w:color w:val="0000FF"/>
                        <w:sz w:val="22"/>
                        <w:szCs w:val="22"/>
                        <w:u w:val="single" w:color="0000FF"/>
                        <w:lang w:val="en-US"/>
                      </w:rPr>
                      <w:t>www.nugget.ca</w:t>
                    </w:r>
                  </w:hyperlink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May 19th, 2017</w:t>
                  </w:r>
                </w:p>
              </w:tc>
            </w:tr>
            <w:tr w:rsidR="007330C6" w14:paraId="4078C6B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5D5FD4EF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29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746C37EA" w14:textId="77777777" w:rsidR="007330C6" w:rsidRDefault="007330C6" w:rsidP="00733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7330C6" w14:paraId="71CC062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</w:tcPr>
                <w:p w14:paraId="76A9F940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30" w:history="1"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Everything You Need To Know About Natural Toothpaste</w:t>
                    </w:r>
                  </w:hyperlink>
                </w:p>
              </w:tc>
            </w:tr>
            <w:tr w:rsidR="007330C6" w14:paraId="33B01915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3B151AC0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coveteur.com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May 19th, 2017</w:t>
                  </w:r>
                </w:p>
              </w:tc>
            </w:tr>
            <w:tr w:rsidR="007330C6" w14:paraId="0E39348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05BF1299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31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439FDFD3" w14:textId="77777777" w:rsidR="007330C6" w:rsidRDefault="007330C6" w:rsidP="00733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7330C6" w14:paraId="17DB447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</w:tcPr>
                <w:p w14:paraId="675A8CDF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32" w:history="1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Aucun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 xml:space="preserve"> danger de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boire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 xml:space="preserve"> de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l'eau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fluorée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selon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 xml:space="preserve"> 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dentiste-conseil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 xml:space="preserve"> Christian Fortin</w:t>
                    </w:r>
                  </w:hyperlink>
                </w:p>
              </w:tc>
            </w:tr>
            <w:tr w:rsidR="007330C6" w14:paraId="396EC41B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51DD7F70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33" w:history="1">
                    <w:r>
                      <w:rPr>
                        <w:rFonts w:ascii="Arial" w:hAnsi="Arial" w:cs="Arial"/>
                        <w:color w:val="0000FF"/>
                        <w:sz w:val="22"/>
                        <w:szCs w:val="22"/>
                        <w:u w:val="single" w:color="0000FF"/>
                        <w:lang w:val="en-US"/>
                      </w:rPr>
                      <w:t>www.enbeauce.com</w:t>
                    </w:r>
                  </w:hyperlink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May 19th, 2017</w:t>
                  </w:r>
                </w:p>
              </w:tc>
            </w:tr>
            <w:tr w:rsidR="007330C6" w14:paraId="092172F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6966002B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34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63439B62" w14:textId="77777777" w:rsidR="007330C6" w:rsidRDefault="007330C6" w:rsidP="00733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7330C6" w14:paraId="0B22FFC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</w:tcPr>
                <w:p w14:paraId="33ACE6E7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35" w:history="1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Pourquoi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il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vaut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mieux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éviter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 xml:space="preserve"> les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brosses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 xml:space="preserve"> à dents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électriques</w:t>
                    </w:r>
                    <w:proofErr w:type="spellEnd"/>
                  </w:hyperlink>
                </w:p>
              </w:tc>
            </w:tr>
            <w:tr w:rsidR="007330C6" w14:paraId="0F5134F2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58BABF7E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36" w:history="1">
                    <w:r>
                      <w:rPr>
                        <w:rFonts w:ascii="Arial" w:hAnsi="Arial" w:cs="Arial"/>
                        <w:color w:val="0000FF"/>
                        <w:sz w:val="22"/>
                        <w:szCs w:val="22"/>
                        <w:u w:val="single" w:color="0000FF"/>
                        <w:lang w:val="en-US"/>
                      </w:rPr>
                      <w:t>www.msn.com</w:t>
                    </w:r>
                  </w:hyperlink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May 19th, 2017</w:t>
                  </w:r>
                </w:p>
              </w:tc>
            </w:tr>
            <w:tr w:rsidR="007330C6" w14:paraId="0639C29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3968D82B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37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70E9D917" w14:textId="77777777" w:rsidR="007330C6" w:rsidRDefault="007330C6" w:rsidP="00733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7330C6" w14:paraId="10B07A8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</w:tcPr>
                <w:p w14:paraId="563A2BD5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38" w:history="1"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 xml:space="preserve">Les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différents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 xml:space="preserve"> types de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facettes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dentaires</w:t>
                    </w:r>
                    <w:proofErr w:type="spellEnd"/>
                  </w:hyperlink>
                </w:p>
              </w:tc>
            </w:tr>
            <w:tr w:rsidR="007330C6" w14:paraId="660FD842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5D5A237A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39" w:history="1">
                    <w:r>
                      <w:rPr>
                        <w:rFonts w:ascii="Arial" w:hAnsi="Arial" w:cs="Arial"/>
                        <w:color w:val="0000FF"/>
                        <w:sz w:val="22"/>
                        <w:szCs w:val="22"/>
                        <w:u w:val="single" w:color="0000FF"/>
                        <w:lang w:val="en-US"/>
                      </w:rPr>
                      <w:t>www.journaldemontreal.com</w:t>
                    </w:r>
                  </w:hyperlink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May 19th, 2017</w:t>
                  </w:r>
                </w:p>
              </w:tc>
            </w:tr>
            <w:tr w:rsidR="007330C6" w14:paraId="52E35C6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08E84D1F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40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775BBEF7" w14:textId="77777777" w:rsidR="007330C6" w:rsidRDefault="007330C6" w:rsidP="007330C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> </w:t>
            </w:r>
          </w:p>
          <w:p w14:paraId="65026DCE" w14:textId="77777777" w:rsidR="007330C6" w:rsidRDefault="007330C6" w:rsidP="007330C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  <w:p w14:paraId="293B5AE5" w14:textId="77777777" w:rsidR="007330C6" w:rsidRDefault="007330C6" w:rsidP="007330C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  <w:p w14:paraId="651ABB9C" w14:textId="77777777" w:rsidR="007330C6" w:rsidRDefault="007330C6" w:rsidP="007330C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  <w:p w14:paraId="4D9C4742" w14:textId="77777777" w:rsidR="007330C6" w:rsidRDefault="007330C6" w:rsidP="007330C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  <w:p w14:paraId="7CA323C3" w14:textId="77777777" w:rsidR="007330C6" w:rsidRDefault="007330C6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99FDB5E" wp14:editId="24AF625E">
                  <wp:extent cx="4822402" cy="698500"/>
                  <wp:effectExtent l="76200" t="76200" r="156210" b="139700"/>
                  <wp:docPr id="3" name="Picture 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250" cy="6986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6684EA" w14:textId="77777777" w:rsidR="007330C6" w:rsidRDefault="007330C6" w:rsidP="007330C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  <w:p w14:paraId="1B061253" w14:textId="77777777" w:rsidR="007330C6" w:rsidRDefault="007330C6" w:rsidP="00733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7330C6" w14:paraId="1B94F92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</w:tcPr>
                <w:p w14:paraId="15B9FFBF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41" w:history="1"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The Basics of Teeth Whitening, According to the Ontario Dental Association</w:t>
                    </w:r>
                  </w:hyperlink>
                </w:p>
              </w:tc>
            </w:tr>
            <w:tr w:rsidR="007330C6" w14:paraId="2C4AF396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3D276B44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42" w:history="1">
                    <w:r>
                      <w:rPr>
                        <w:rFonts w:ascii="Arial" w:hAnsi="Arial" w:cs="Arial"/>
                        <w:color w:val="0000FF"/>
                        <w:sz w:val="22"/>
                        <w:szCs w:val="22"/>
                        <w:u w:val="single" w:color="0000FF"/>
                        <w:lang w:val="en-US"/>
                      </w:rPr>
                      <w:t>www.marketwired.com</w:t>
                    </w:r>
                  </w:hyperlink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May 19th, 2017</w:t>
                  </w:r>
                </w:p>
              </w:tc>
            </w:tr>
            <w:tr w:rsidR="007330C6" w14:paraId="19A1F75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526F79D6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43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759B5E7C" w14:textId="77777777" w:rsidR="007330C6" w:rsidRDefault="007330C6" w:rsidP="00733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7330C6" w14:paraId="4F39443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</w:tcPr>
                <w:p w14:paraId="6484A19F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44" w:history="1"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Colgate Announces Publication of New Oral Health Care Textbook</w:t>
                    </w:r>
                  </w:hyperlink>
                </w:p>
              </w:tc>
            </w:tr>
            <w:tr w:rsidR="007330C6" w14:paraId="5B222865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62FB3B63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Oral Health Journal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May 19th, 2017</w:t>
                  </w:r>
                </w:p>
              </w:tc>
            </w:tr>
            <w:tr w:rsidR="007330C6" w14:paraId="3943C49F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487485F4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45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  <w:tr w:rsidR="007330C6" w14:paraId="22C0061C" w14:textId="77777777" w:rsidTr="00BC70FA">
              <w:tblPrEx>
                <w:tblCellMar>
                  <w:top w:w="0" w:type="dxa"/>
                  <w:bottom w:w="0" w:type="dxa"/>
                </w:tblCellMar>
              </w:tblPrEx>
              <w:trPr>
                <w:trHeight w:val="1343"/>
              </w:trPr>
              <w:tc>
                <w:tcPr>
                  <w:tcW w:w="11580" w:type="dxa"/>
                  <w:tcMar>
                    <w:bottom w:w="60" w:type="nil"/>
                  </w:tcMar>
                </w:tcPr>
                <w:p w14:paraId="775D72FB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Colgate-Palmolive is pleased to announce the release of the new oral health care textbook, Prevention Across the Lifespan: A Review of Evidence- Ba...s for Common Oral </w:t>
                  </w:r>
                  <w:proofErr w:type="gramStart"/>
                  <w:r>
                    <w:rPr>
                      <w:rFonts w:ascii="Arial" w:hAnsi="Arial" w:cs="Arial"/>
                      <w:lang w:val="en-US"/>
                    </w:rPr>
                    <w:t>Conditions .</w:t>
                  </w:r>
                  <w:proofErr w:type="gramEnd"/>
                  <w:r>
                    <w:rPr>
                      <w:rFonts w:ascii="Arial" w:hAnsi="Arial" w:cs="Arial"/>
                      <w:lang w:val="en-US"/>
                    </w:rPr>
                    <w:t xml:space="preserve"> With a heightened focus on prevention in oral health......</w:t>
                  </w:r>
                </w:p>
                <w:p w14:paraId="47EA9427" w14:textId="77777777" w:rsidR="00D327BA" w:rsidRDefault="00D327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</w:p>
                <w:p w14:paraId="77DADF93" w14:textId="77777777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14:paraId="54D273EA" w14:textId="26381387" w:rsidR="00A21F8B" w:rsidRDefault="00A21F8B" w:rsidP="00026BE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106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7"/>
              <w:gridCol w:w="7779"/>
            </w:tblGrid>
            <w:tr w:rsidR="00317F05" w:rsidRPr="00317F05" w14:paraId="27888DEA" w14:textId="77777777" w:rsidTr="00E47A3F">
              <w:trPr>
                <w:trHeight w:val="625"/>
              </w:trPr>
              <w:tc>
                <w:tcPr>
                  <w:tcW w:w="11106" w:type="dxa"/>
                  <w:gridSpan w:val="2"/>
                  <w:tcMar>
                    <w:top w:w="20" w:type="nil"/>
                    <w:left w:w="20" w:type="nil"/>
                    <w:right w:w="20" w:type="nil"/>
                  </w:tcMar>
                  <w:vAlign w:val="bottom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233"/>
                  </w:tblGrid>
                  <w:tr w:rsidR="00686264" w:rsidRPr="00686264" w14:paraId="31002B84" w14:textId="77777777" w:rsidTr="0068626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4"/>
                    </w:trPr>
                    <w:tc>
                      <w:tcPr>
                        <w:tcW w:w="7233" w:type="dxa"/>
                      </w:tcPr>
                      <w:p w14:paraId="2918A1B3" w14:textId="448CBC6B" w:rsidR="00686264" w:rsidRPr="00686264" w:rsidRDefault="004A4F27" w:rsidP="006862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lang w:val="en-US" w:eastAsia="en-US"/>
                          </w:rPr>
                          <w:drawing>
                            <wp:inline distT="0" distB="0" distL="0" distR="0" wp14:anchorId="70BBCA24" wp14:editId="448A8E9A">
                              <wp:extent cx="411950" cy="369358"/>
                              <wp:effectExtent l="0" t="0" r="0" b="12065"/>
                              <wp:docPr id="22" name="Picture 22" descr="../../../../Users/Admin/Desktop/TD_SHIELD_PRINT_LOGO_">
                                <a:hlinkClick xmlns:a="http://schemas.openxmlformats.org/drawingml/2006/main" r:id="rId4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 descr="../../../../Users/Admin/Desktop/TD_SHIELD_PRINT_LOGO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0471" cy="3769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 w:rsidR="00ED0BD1" w:rsidRPr="00ED0BD1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8"/>
                            <w:szCs w:val="28"/>
                          </w:rPr>
                          <w:t>Car Care Tips</w:t>
                        </w:r>
                        <w:r w:rsidR="0092311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317F05" w:rsidRPr="00317F0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/ </w:t>
                        </w:r>
                        <w:proofErr w:type="spellStart"/>
                        <w:r w:rsidR="00686264" w:rsidRPr="0068626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Conseils</w:t>
                        </w:r>
                        <w:proofErr w:type="spellEnd"/>
                        <w:r w:rsidR="00686264" w:rsidRPr="0068626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686264" w:rsidRPr="0068626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d’entretien</w:t>
                        </w:r>
                        <w:proofErr w:type="spellEnd"/>
                        <w:r w:rsidR="00686264" w:rsidRPr="0068626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automobile</w:t>
                        </w:r>
                      </w:p>
                    </w:tc>
                  </w:tr>
                </w:tbl>
                <w:p w14:paraId="5AA063EC" w14:textId="053F9D05" w:rsidR="00E47A3F" w:rsidRDefault="00E47A3F" w:rsidP="00317F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0890"/>
                  </w:tblGrid>
                  <w:tr w:rsidR="00923116" w:rsidRPr="00923116" w14:paraId="3A201732" w14:textId="77777777" w:rsidTr="004F20BF">
                    <w:trPr>
                      <w:trHeight w:val="797"/>
                    </w:trPr>
                    <w:tc>
                      <w:tcPr>
                        <w:tcW w:w="0" w:type="auto"/>
                      </w:tcPr>
                      <w:p w14:paraId="4440E24B" w14:textId="77777777" w:rsidR="007E554E" w:rsidRPr="007E554E" w:rsidRDefault="007E554E" w:rsidP="007E55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21"/>
                          <w:rPr>
                            <w:rFonts w:ascii="Arial" w:eastAsia="Times New Roman" w:hAnsi="Arial" w:cs="Arial"/>
                            <w:color w:val="000000"/>
                            <w:lang w:val="en-US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0674"/>
                        </w:tblGrid>
                        <w:tr w:rsidR="007E554E" w:rsidRPr="007E554E" w14:paraId="2253872D" w14:textId="77777777">
                          <w:trPr>
                            <w:trHeight w:val="254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458"/>
                              </w:tblGrid>
                              <w:tr w:rsidR="00ED0BD1" w:rsidRPr="00ED0BD1" w14:paraId="7A6ABA01" w14:textId="77777777" w:rsidTr="00BC70F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783"/>
                                </w:trPr>
                                <w:tc>
                                  <w:tcPr>
                                    <w:tcW w:w="0" w:type="auto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242"/>
                                    </w:tblGrid>
                                    <w:tr w:rsidR="00F5344C" w:rsidRPr="00F5344C" w14:paraId="6EDFF03E" w14:textId="77777777" w:rsidTr="00F5344C">
                                      <w:tblPrEx>
                                        <w:tblCellMar>
                                          <w:top w:w="0" w:type="dxa"/>
                                          <w:bottom w:w="0" w:type="dxa"/>
                                        </w:tblCellMar>
                                      </w:tblPrEx>
                                      <w:trPr>
                                        <w:trHeight w:val="797"/>
                                      </w:trPr>
                                      <w:tc>
                                        <w:tcPr>
                                          <w:tcW w:w="0" w:type="auto"/>
                                        </w:tcPr>
                                        <w:p w14:paraId="083EDE39" w14:textId="6C4F3396" w:rsidR="00F5344C" w:rsidRPr="00F5344C" w:rsidRDefault="00ED0BD1" w:rsidP="00F5344C">
                                          <w:pPr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ind w:left="-8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5F497A" w:themeColor="accent4" w:themeShade="BF"/>
                                              <w:lang w:val="en-US"/>
                                            </w:rPr>
                                          </w:pPr>
                                          <w:r w:rsidRPr="00ED0BD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val="en-US"/>
                                            </w:rPr>
                                            <w:t>The best way to keep your vehicle operating at its best is to give it regular maintenance and seasonal tune-ups. Here are some car care tips TD Insurance shares that may help you save money ►</w:t>
                                          </w:r>
                                          <w:r w:rsidR="00BC70FA" w:rsidRPr="00BC70F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5F497A" w:themeColor="accent4" w:themeShade="BF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bookmarkStart w:id="0" w:name="_GoBack"/>
                                          <w:r w:rsidR="00F5344C" w:rsidRPr="00F5344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2060"/>
                                              <w:lang w:val="en-US"/>
                                            </w:rPr>
                                            <w:fldChar w:fldCharType="begin"/>
                                          </w:r>
                                          <w:r w:rsidR="00F5344C" w:rsidRPr="00F5344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2060"/>
                                              <w:lang w:val="en-US"/>
                                            </w:rPr>
                                            <w:instrText xml:space="preserve"> HYPERLINK "https://go.td.com/2jJA3Ep" </w:instrText>
                                          </w:r>
                                          <w:r w:rsidR="00F5344C" w:rsidRPr="00F5344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2060"/>
                                              <w:lang w:val="en-US"/>
                                            </w:rPr>
                                          </w:r>
                                          <w:r w:rsidR="00F5344C" w:rsidRPr="00F5344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2060"/>
                                              <w:lang w:val="en-US"/>
                                            </w:rPr>
                                            <w:fldChar w:fldCharType="separate"/>
                                          </w:r>
                                          <w:r w:rsidR="00F5344C" w:rsidRPr="00F5344C">
                                            <w:rPr>
                                              <w:rStyle w:val="Hyperlink"/>
                                              <w:rFonts w:ascii="Arial" w:eastAsia="Times New Roman" w:hAnsi="Arial" w:cs="Arial"/>
                                              <w:b/>
                                              <w:color w:val="002060"/>
                                              <w:lang w:val="en-US"/>
                                            </w:rPr>
                                            <w:t>https://go.td.com/2jJA3Ep</w:t>
                                          </w:r>
                                          <w:r w:rsidR="00F5344C" w:rsidRPr="00F5344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2060"/>
                                              <w:lang w:val="en-US"/>
                                            </w:rPr>
                                            <w:fldChar w:fldCharType="end"/>
                                          </w:r>
                                          <w:bookmarkEnd w:id="0"/>
                                        </w:p>
                                      </w:tc>
                                    </w:tr>
                                  </w:tbl>
                                  <w:p w14:paraId="746FA71B" w14:textId="3990D1B6" w:rsidR="00ED0BD1" w:rsidRPr="00ED0BD1" w:rsidRDefault="00ED0BD1" w:rsidP="001A083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-87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836331D" w14:textId="3D07E9F6" w:rsidR="007E554E" w:rsidRPr="007E554E" w:rsidRDefault="007E554E" w:rsidP="007E55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-87"/>
                                <w:rPr>
                                  <w:rFonts w:ascii="Arial" w:eastAsia="Times New Roman" w:hAnsi="Arial" w:cs="Arial"/>
                                  <w:color w:val="00000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095918FB" w14:textId="125439FA" w:rsidR="00923116" w:rsidRPr="00923116" w:rsidRDefault="00923116" w:rsidP="004F20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hanging="121"/>
                          <w:rPr>
                            <w:rFonts w:ascii="Arial" w:eastAsia="Times New Roman" w:hAnsi="Arial" w:cs="Arial"/>
                            <w:color w:val="000000"/>
                            <w:lang w:val="en-US"/>
                          </w:rPr>
                        </w:pPr>
                      </w:p>
                    </w:tc>
                  </w:tr>
                </w:tbl>
                <w:p w14:paraId="5626395D" w14:textId="77777777" w:rsidR="00E47A3F" w:rsidRDefault="00E47A3F" w:rsidP="00317F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</w:p>
                <w:p w14:paraId="3082DDED" w14:textId="25CFF4F9" w:rsidR="00E47A3F" w:rsidRPr="001A083D" w:rsidRDefault="00764FCF" w:rsidP="001A083D">
                  <w:pPr>
                    <w:widowControl w:val="0"/>
                    <w:autoSpaceDE w:val="0"/>
                    <w:autoSpaceDN w:val="0"/>
                    <w:adjustRightInd w:val="0"/>
                    <w:ind w:left="270"/>
                    <w:rPr>
                      <w:rFonts w:ascii="Arial" w:eastAsia="Times New Roman" w:hAnsi="Arial" w:cs="Arial"/>
                      <w:color w:val="002060"/>
                      <w:lang w:val="en-US"/>
                    </w:rPr>
                  </w:pPr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Un </w:t>
                  </w:r>
                  <w:proofErr w:type="spellStart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entretien</w:t>
                  </w:r>
                  <w:proofErr w:type="spellEnd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régulier</w:t>
                  </w:r>
                  <w:proofErr w:type="spellEnd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et aux </w:t>
                  </w:r>
                  <w:proofErr w:type="spellStart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changements</w:t>
                  </w:r>
                  <w:proofErr w:type="spellEnd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de </w:t>
                  </w:r>
                  <w:proofErr w:type="spellStart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saison</w:t>
                  </w:r>
                  <w:proofErr w:type="spellEnd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est</w:t>
                  </w:r>
                  <w:proofErr w:type="spellEnd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la </w:t>
                  </w:r>
                  <w:proofErr w:type="spellStart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meilleure</w:t>
                  </w:r>
                  <w:proofErr w:type="spellEnd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façon</w:t>
                  </w:r>
                  <w:proofErr w:type="spellEnd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d’avoir</w:t>
                  </w:r>
                  <w:proofErr w:type="spellEnd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un </w:t>
                  </w:r>
                  <w:proofErr w:type="spellStart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véhicule</w:t>
                  </w:r>
                  <w:proofErr w:type="spellEnd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en parfait </w:t>
                  </w:r>
                  <w:proofErr w:type="spellStart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état</w:t>
                  </w:r>
                  <w:proofErr w:type="spellEnd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. </w:t>
                  </w:r>
                  <w:proofErr w:type="spellStart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Voici</w:t>
                  </w:r>
                  <w:proofErr w:type="spellEnd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quelques</w:t>
                  </w:r>
                  <w:proofErr w:type="spellEnd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conseils</w:t>
                  </w:r>
                  <w:proofErr w:type="spellEnd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d’entretien</w:t>
                  </w:r>
                  <w:proofErr w:type="spellEnd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automobile de TD Assurance qui </w:t>
                  </w:r>
                  <w:proofErr w:type="spellStart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pourraient</w:t>
                  </w:r>
                  <w:proofErr w:type="spellEnd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vous</w:t>
                  </w:r>
                  <w:proofErr w:type="spellEnd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faire </w:t>
                  </w:r>
                  <w:proofErr w:type="spellStart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économiser</w:t>
                  </w:r>
                  <w:proofErr w:type="spellEnd"/>
                  <w:r w:rsidRPr="00764F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. ►</w:t>
                  </w:r>
                  <w:hyperlink r:id="rId48" w:history="1">
                    <w:r w:rsidR="00FA00A2" w:rsidRPr="00F5344C">
                      <w:rPr>
                        <w:rStyle w:val="Hyperlink"/>
                        <w:rFonts w:ascii="Arial" w:eastAsia="Times New Roman" w:hAnsi="Arial" w:cs="Arial"/>
                        <w:b/>
                        <w:color w:val="002060"/>
                        <w:lang w:val="en-US"/>
                      </w:rPr>
                      <w:t>https://go.td.com/2kxkWQW</w:t>
                    </w:r>
                  </w:hyperlink>
                </w:p>
              </w:tc>
            </w:tr>
            <w:tr w:rsidR="00317F05" w:rsidRPr="00317F05" w14:paraId="12362B65" w14:textId="77777777" w:rsidTr="00394FAB">
              <w:trPr>
                <w:gridAfter w:val="1"/>
                <w:wAfter w:w="7779" w:type="dxa"/>
                <w:trHeight w:val="224"/>
              </w:trPr>
              <w:tc>
                <w:tcPr>
                  <w:tcW w:w="3327" w:type="dxa"/>
                  <w:tcMar>
                    <w:top w:w="20" w:type="nil"/>
                    <w:left w:w="20" w:type="nil"/>
                    <w:right w:w="20" w:type="nil"/>
                  </w:tcMar>
                  <w:vAlign w:val="bottom"/>
                </w:tcPr>
                <w:p w14:paraId="68835A90" w14:textId="7795A815" w:rsidR="00317F05" w:rsidRPr="00317F05" w:rsidRDefault="00317F05" w:rsidP="00317F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</w:p>
              </w:tc>
            </w:tr>
          </w:tbl>
          <w:p w14:paraId="5C356E35" w14:textId="57D26178" w:rsidR="004A4F27" w:rsidRDefault="004A4F27" w:rsidP="00A21F8B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4954216" wp14:editId="7A5D9889">
                  <wp:extent cx="2851911" cy="368018"/>
                  <wp:effectExtent l="0" t="0" r="0" b="0"/>
                  <wp:docPr id="19" name="Picture 19" descr="../../../../Users/Admin/Desktop/TD%20Ba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../../../../Users/Admin/Desktop/TD%20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958" cy="38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1EB36A6C" wp14:editId="73B1C118">
                  <wp:extent cx="2923046" cy="377197"/>
                  <wp:effectExtent l="0" t="0" r="0" b="3810"/>
                  <wp:docPr id="21" name="Picture 21" descr="../../../../Users/Admin/Desktop/TD%20Banner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../../../../Users/Admin/Desktop/TD%20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197" cy="38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52C28919" w14:textId="43302568" w:rsidR="00A21F8B" w:rsidRDefault="00A21F8B" w:rsidP="00A21F8B">
            <w:pPr>
              <w:pStyle w:val="Heading3"/>
              <w:rPr>
                <w:rFonts w:eastAsia="Times New Roman"/>
                <w:sz w:val="20"/>
                <w:szCs w:val="20"/>
              </w:rPr>
            </w:pPr>
          </w:p>
        </w:tc>
      </w:tr>
      <w:tr w:rsidR="006B3192" w14:paraId="72F30850" w14:textId="77777777" w:rsidTr="007330C6">
        <w:trPr>
          <w:trHeight w:val="91"/>
          <w:jc w:val="center"/>
        </w:trPr>
        <w:tc>
          <w:tcPr>
            <w:tcW w:w="10458" w:type="dxa"/>
            <w:vAlign w:val="center"/>
            <w:hideMark/>
          </w:tcPr>
          <w:p w14:paraId="3892CDEE" w14:textId="77777777" w:rsidR="006B3192" w:rsidRDefault="006B3192">
            <w:pPr>
              <w:shd w:val="clear" w:color="auto" w:fill="000000"/>
              <w:spacing w:line="15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14:paraId="2A356B95" w14:textId="36FAA9C1" w:rsidR="009E5997" w:rsidRDefault="008F494D" w:rsidP="00C30DE2">
      <w:r w:rsidRPr="00A21F8B">
        <w:rPr>
          <w:rStyle w:val="Strong"/>
          <w:color w:val="0000CD"/>
          <w:sz w:val="20"/>
          <w:szCs w:val="20"/>
        </w:rPr>
        <w:t xml:space="preserve">DISCLAIMER: Articles and advertisements, as well as their claims, do not necessarily represent the viewpoints/opinions of the Canadian Dental Assistants Association (CDAA). The CDAA is not responsible for grammatical errors, misspelled words, unclear syntax or errors in translations, in original sources.  AVIS DE NON-RESPONSABILITÉ: Les articles et </w:t>
      </w:r>
      <w:proofErr w:type="spellStart"/>
      <w:r w:rsidRPr="00A21F8B">
        <w:rPr>
          <w:rStyle w:val="Strong"/>
          <w:color w:val="0000CD"/>
          <w:sz w:val="20"/>
          <w:szCs w:val="20"/>
        </w:rPr>
        <w:t>annonces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, </w:t>
      </w:r>
      <w:proofErr w:type="spellStart"/>
      <w:r w:rsidRPr="00A21F8B">
        <w:rPr>
          <w:rStyle w:val="Strong"/>
          <w:color w:val="0000CD"/>
          <w:sz w:val="20"/>
          <w:szCs w:val="20"/>
        </w:rPr>
        <w:t>ainsi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0000CD"/>
          <w:sz w:val="20"/>
          <w:szCs w:val="20"/>
        </w:rPr>
        <w:t>que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0000CD"/>
          <w:sz w:val="20"/>
          <w:szCs w:val="20"/>
        </w:rPr>
        <w:t>leurs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0000CD"/>
          <w:sz w:val="20"/>
          <w:szCs w:val="20"/>
        </w:rPr>
        <w:t>revendications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, ne </w:t>
      </w:r>
      <w:proofErr w:type="spellStart"/>
      <w:r w:rsidRPr="00A21F8B">
        <w:rPr>
          <w:rStyle w:val="Strong"/>
          <w:color w:val="0000CD"/>
          <w:sz w:val="20"/>
          <w:szCs w:val="20"/>
        </w:rPr>
        <w:t>représentent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pas </w:t>
      </w:r>
      <w:proofErr w:type="spellStart"/>
      <w:r w:rsidRPr="00A21F8B">
        <w:rPr>
          <w:rStyle w:val="Strong"/>
          <w:color w:val="0000CD"/>
          <w:sz w:val="20"/>
          <w:szCs w:val="20"/>
        </w:rPr>
        <w:t>nécessairement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les points de </w:t>
      </w:r>
      <w:proofErr w:type="spellStart"/>
      <w:r w:rsidRPr="00A21F8B">
        <w:rPr>
          <w:rStyle w:val="Strong"/>
          <w:color w:val="0000CD"/>
          <w:sz w:val="20"/>
          <w:szCs w:val="20"/>
        </w:rPr>
        <w:t>vue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/ opinions de </w:t>
      </w:r>
      <w:proofErr w:type="spellStart"/>
      <w:r w:rsidRPr="00A21F8B">
        <w:rPr>
          <w:rStyle w:val="Strong"/>
          <w:color w:val="0000CD"/>
          <w:sz w:val="20"/>
          <w:szCs w:val="20"/>
        </w:rPr>
        <w:t>l'Association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0000CD"/>
          <w:sz w:val="20"/>
          <w:szCs w:val="20"/>
        </w:rPr>
        <w:t>canadienne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des assistant(e)s </w:t>
      </w:r>
      <w:proofErr w:type="spellStart"/>
      <w:r w:rsidRPr="00A21F8B">
        <w:rPr>
          <w:rStyle w:val="Strong"/>
          <w:color w:val="0000CD"/>
          <w:sz w:val="20"/>
          <w:szCs w:val="20"/>
        </w:rPr>
        <w:t>dentaires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(ACAD). L’ACAD </w:t>
      </w:r>
      <w:proofErr w:type="spellStart"/>
      <w:r w:rsidRPr="00A21F8B">
        <w:rPr>
          <w:rStyle w:val="Strong"/>
          <w:color w:val="0000CD"/>
          <w:sz w:val="20"/>
          <w:szCs w:val="20"/>
        </w:rPr>
        <w:t>n'est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pas </w:t>
      </w:r>
      <w:proofErr w:type="spellStart"/>
      <w:r w:rsidRPr="00A21F8B">
        <w:rPr>
          <w:rStyle w:val="Strong"/>
          <w:color w:val="0000CD"/>
          <w:sz w:val="20"/>
          <w:szCs w:val="20"/>
        </w:rPr>
        <w:t>responsable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des </w:t>
      </w:r>
      <w:proofErr w:type="spellStart"/>
      <w:r w:rsidRPr="00A21F8B">
        <w:rPr>
          <w:rStyle w:val="Strong"/>
          <w:color w:val="0000CD"/>
          <w:sz w:val="20"/>
          <w:szCs w:val="20"/>
        </w:rPr>
        <w:t>erreurs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0000CD"/>
          <w:sz w:val="20"/>
          <w:szCs w:val="20"/>
        </w:rPr>
        <w:t>grammaticales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, des mots mal </w:t>
      </w:r>
      <w:proofErr w:type="spellStart"/>
      <w:r w:rsidRPr="00A21F8B">
        <w:rPr>
          <w:rStyle w:val="Strong"/>
          <w:color w:val="0000CD"/>
          <w:sz w:val="20"/>
          <w:szCs w:val="20"/>
        </w:rPr>
        <w:t>orthographiés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, de la </w:t>
      </w:r>
      <w:proofErr w:type="spellStart"/>
      <w:r w:rsidRPr="00A21F8B">
        <w:rPr>
          <w:rStyle w:val="Strong"/>
          <w:color w:val="0000CD"/>
          <w:sz w:val="20"/>
          <w:szCs w:val="20"/>
        </w:rPr>
        <w:t>syntaxe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0000CD"/>
          <w:sz w:val="20"/>
          <w:szCs w:val="20"/>
        </w:rPr>
        <w:t>imprécise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0000CD"/>
          <w:sz w:val="20"/>
          <w:szCs w:val="20"/>
        </w:rPr>
        <w:t>ou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des </w:t>
      </w:r>
      <w:proofErr w:type="spellStart"/>
      <w:r w:rsidRPr="00A21F8B">
        <w:rPr>
          <w:rStyle w:val="Strong"/>
          <w:color w:val="0000CD"/>
          <w:sz w:val="20"/>
          <w:szCs w:val="20"/>
        </w:rPr>
        <w:t>erreurs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0000CD"/>
          <w:sz w:val="20"/>
          <w:szCs w:val="20"/>
        </w:rPr>
        <w:t>dans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les </w:t>
      </w:r>
      <w:proofErr w:type="spellStart"/>
      <w:r w:rsidRPr="00A21F8B">
        <w:rPr>
          <w:rStyle w:val="Strong"/>
          <w:color w:val="0000CD"/>
          <w:sz w:val="20"/>
          <w:szCs w:val="20"/>
        </w:rPr>
        <w:t>traductions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, </w:t>
      </w:r>
      <w:proofErr w:type="spellStart"/>
      <w:r w:rsidRPr="00A21F8B">
        <w:rPr>
          <w:rStyle w:val="Strong"/>
          <w:color w:val="0000CD"/>
          <w:sz w:val="20"/>
          <w:szCs w:val="20"/>
        </w:rPr>
        <w:t>dans</w:t>
      </w:r>
      <w:proofErr w:type="spellEnd"/>
      <w:r w:rsidRPr="00A21F8B">
        <w:rPr>
          <w:rStyle w:val="Strong"/>
          <w:color w:val="0000CD"/>
          <w:sz w:val="20"/>
          <w:szCs w:val="20"/>
        </w:rPr>
        <w:t xml:space="preserve"> les sources </w:t>
      </w:r>
      <w:proofErr w:type="spellStart"/>
      <w:r w:rsidRPr="00A21F8B">
        <w:rPr>
          <w:rStyle w:val="Strong"/>
          <w:color w:val="0000CD"/>
          <w:sz w:val="20"/>
          <w:szCs w:val="20"/>
        </w:rPr>
        <w:t>originales</w:t>
      </w:r>
      <w:proofErr w:type="spellEnd"/>
      <w:r w:rsidRPr="00A21F8B">
        <w:rPr>
          <w:rStyle w:val="Strong"/>
          <w:color w:val="0000CD"/>
          <w:sz w:val="20"/>
          <w:szCs w:val="20"/>
        </w:rPr>
        <w:t>.</w:t>
      </w:r>
      <w:r w:rsidRPr="00A21F8B">
        <w:rPr>
          <w:sz w:val="20"/>
          <w:szCs w:val="20"/>
        </w:rPr>
        <w:br/>
      </w:r>
      <w:r w:rsidRPr="00A21F8B">
        <w:rPr>
          <w:sz w:val="20"/>
          <w:szCs w:val="20"/>
        </w:rPr>
        <w:br/>
      </w:r>
      <w:r w:rsidRPr="00A21F8B">
        <w:rPr>
          <w:rStyle w:val="Strong"/>
          <w:color w:val="FF0000"/>
          <w:sz w:val="20"/>
          <w:szCs w:val="20"/>
        </w:rPr>
        <w:t xml:space="preserve">If you would like to </w:t>
      </w:r>
      <w:r w:rsidRPr="00A21F8B">
        <w:rPr>
          <w:rStyle w:val="Strong"/>
          <w:color w:val="3C52DD"/>
          <w:sz w:val="20"/>
          <w:szCs w:val="20"/>
        </w:rPr>
        <w:t>SUBSCRIBE</w:t>
      </w:r>
      <w:r w:rsidRPr="00A21F8B">
        <w:rPr>
          <w:rStyle w:val="Strong"/>
          <w:sz w:val="20"/>
          <w:szCs w:val="20"/>
        </w:rPr>
        <w:t xml:space="preserve"> </w:t>
      </w:r>
      <w:r w:rsidRPr="00A21F8B">
        <w:rPr>
          <w:rStyle w:val="Strong"/>
          <w:color w:val="FF0000"/>
          <w:sz w:val="20"/>
          <w:szCs w:val="20"/>
        </w:rPr>
        <w:t xml:space="preserve">to the weekly CDAA </w:t>
      </w:r>
      <w:proofErr w:type="spellStart"/>
      <w:r w:rsidRPr="00A21F8B">
        <w:rPr>
          <w:rStyle w:val="Strong"/>
          <w:color w:val="FF0000"/>
          <w:sz w:val="20"/>
          <w:szCs w:val="20"/>
        </w:rPr>
        <w:t>Newsbrief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please provide your name and email address to </w:t>
      </w:r>
      <w:hyperlink r:id="rId51" w:tgtFrame="_blank" w:history="1">
        <w:r w:rsidRPr="00A21F8B">
          <w:rPr>
            <w:rStyle w:val="Strong"/>
            <w:color w:val="0000FF"/>
            <w:sz w:val="20"/>
            <w:szCs w:val="20"/>
          </w:rPr>
          <w:t>info@cdaa.ca</w:t>
        </w:r>
      </w:hyperlink>
      <w:hyperlink r:id="rId52" w:history="1">
        <w:r w:rsidRPr="00A21F8B">
          <w:rPr>
            <w:rStyle w:val="Hyperlink"/>
            <w:b/>
            <w:bCs/>
            <w:sz w:val="20"/>
            <w:szCs w:val="20"/>
          </w:rPr>
          <w:t>.</w:t>
        </w:r>
      </w:hyperlink>
      <w:r w:rsidRPr="00A21F8B">
        <w:rPr>
          <w:rStyle w:val="Strong"/>
          <w:color w:val="FF0000"/>
          <w:sz w:val="20"/>
          <w:szCs w:val="20"/>
        </w:rPr>
        <w:t xml:space="preserve">  If you would like to be </w:t>
      </w:r>
      <w:r w:rsidRPr="00A21F8B">
        <w:rPr>
          <w:rStyle w:val="Strong"/>
          <w:color w:val="3C52DD"/>
          <w:sz w:val="20"/>
          <w:szCs w:val="20"/>
        </w:rPr>
        <w:t>REMOVED</w:t>
      </w:r>
      <w:r w:rsidRPr="00A21F8B">
        <w:rPr>
          <w:rStyle w:val="Strong"/>
          <w:sz w:val="20"/>
          <w:szCs w:val="20"/>
        </w:rPr>
        <w:t xml:space="preserve"> </w:t>
      </w:r>
      <w:r w:rsidRPr="00A21F8B">
        <w:rPr>
          <w:rStyle w:val="Strong"/>
          <w:color w:val="FF0000"/>
          <w:sz w:val="20"/>
          <w:szCs w:val="20"/>
        </w:rPr>
        <w:t xml:space="preserve">from the weekly CDAA </w:t>
      </w:r>
      <w:proofErr w:type="spellStart"/>
      <w:r w:rsidRPr="00A21F8B">
        <w:rPr>
          <w:rStyle w:val="Strong"/>
          <w:color w:val="FF0000"/>
          <w:sz w:val="20"/>
          <w:szCs w:val="20"/>
        </w:rPr>
        <w:t>Newsbrief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distribution list, please provide your request, citing your name and email address to </w:t>
      </w:r>
      <w:hyperlink r:id="rId53" w:tgtFrame="_blank" w:history="1">
        <w:r w:rsidRPr="00A21F8B">
          <w:rPr>
            <w:rStyle w:val="Strong"/>
            <w:color w:val="0000FF"/>
            <w:sz w:val="20"/>
            <w:szCs w:val="20"/>
          </w:rPr>
          <w:t>info@cdaa.ca</w:t>
        </w:r>
      </w:hyperlink>
      <w:r w:rsidRPr="00A21F8B">
        <w:rPr>
          <w:rStyle w:val="Strong"/>
          <w:color w:val="FF0000"/>
          <w:sz w:val="20"/>
          <w:szCs w:val="20"/>
        </w:rPr>
        <w:t xml:space="preserve">. Si </w:t>
      </w:r>
      <w:proofErr w:type="spellStart"/>
      <w:r w:rsidRPr="00A21F8B">
        <w:rPr>
          <w:rStyle w:val="Strong"/>
          <w:color w:val="FF0000"/>
          <w:sz w:val="20"/>
          <w:szCs w:val="20"/>
        </w:rPr>
        <w:t>vous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FF0000"/>
          <w:sz w:val="20"/>
          <w:szCs w:val="20"/>
        </w:rPr>
        <w:t>souhaitez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FF0000"/>
          <w:sz w:val="20"/>
          <w:szCs w:val="20"/>
        </w:rPr>
        <w:t>vous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</w:t>
      </w:r>
      <w:r w:rsidRPr="00A21F8B">
        <w:rPr>
          <w:rStyle w:val="Strong"/>
          <w:color w:val="3C52DD"/>
          <w:sz w:val="20"/>
          <w:szCs w:val="20"/>
        </w:rPr>
        <w:t>INSCRIRE</w:t>
      </w:r>
      <w:r w:rsidRPr="00A21F8B">
        <w:rPr>
          <w:rStyle w:val="Strong"/>
          <w:color w:val="000000"/>
          <w:sz w:val="20"/>
          <w:szCs w:val="20"/>
        </w:rPr>
        <w:t xml:space="preserve"> </w:t>
      </w:r>
      <w:r w:rsidRPr="00A21F8B">
        <w:rPr>
          <w:rStyle w:val="Strong"/>
          <w:color w:val="FF0000"/>
          <w:sz w:val="20"/>
          <w:szCs w:val="20"/>
        </w:rPr>
        <w:t xml:space="preserve">au bulletin </w:t>
      </w:r>
      <w:proofErr w:type="spellStart"/>
      <w:r w:rsidRPr="00A21F8B">
        <w:rPr>
          <w:rStyle w:val="Strong"/>
          <w:color w:val="FF0000"/>
          <w:sz w:val="20"/>
          <w:szCs w:val="20"/>
        </w:rPr>
        <w:t>hebdomadaire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de </w:t>
      </w:r>
      <w:proofErr w:type="spellStart"/>
      <w:r w:rsidRPr="00A21F8B">
        <w:rPr>
          <w:rStyle w:val="Strong"/>
          <w:color w:val="FF0000"/>
          <w:sz w:val="20"/>
          <w:szCs w:val="20"/>
        </w:rPr>
        <w:t>l’ACAD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, </w:t>
      </w:r>
      <w:proofErr w:type="spellStart"/>
      <w:r w:rsidRPr="00A21F8B">
        <w:rPr>
          <w:rStyle w:val="Strong"/>
          <w:color w:val="FF0000"/>
          <w:sz w:val="20"/>
          <w:szCs w:val="20"/>
        </w:rPr>
        <w:t>veuillez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nous </w:t>
      </w:r>
      <w:proofErr w:type="spellStart"/>
      <w:r w:rsidRPr="00A21F8B">
        <w:rPr>
          <w:rStyle w:val="Strong"/>
          <w:color w:val="FF0000"/>
          <w:sz w:val="20"/>
          <w:szCs w:val="20"/>
        </w:rPr>
        <w:t>fournir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FF0000"/>
          <w:sz w:val="20"/>
          <w:szCs w:val="20"/>
        </w:rPr>
        <w:t>votre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FF0000"/>
          <w:sz w:val="20"/>
          <w:szCs w:val="20"/>
        </w:rPr>
        <w:t>adresse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FF0000"/>
          <w:sz w:val="20"/>
          <w:szCs w:val="20"/>
        </w:rPr>
        <w:t>électronique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à </w:t>
      </w:r>
      <w:hyperlink r:id="rId54" w:tgtFrame="_blank" w:history="1">
        <w:r w:rsidRPr="00A21F8B">
          <w:rPr>
            <w:rStyle w:val="Strong"/>
            <w:color w:val="0000FF"/>
            <w:sz w:val="20"/>
            <w:szCs w:val="20"/>
          </w:rPr>
          <w:t>info@cdaa.ca.</w:t>
        </w:r>
      </w:hyperlink>
      <w:r w:rsidRPr="00A21F8B">
        <w:rPr>
          <w:rStyle w:val="Strong"/>
          <w:color w:val="FF0000"/>
          <w:sz w:val="20"/>
          <w:szCs w:val="20"/>
        </w:rPr>
        <w:t xml:space="preserve"> Si </w:t>
      </w:r>
      <w:proofErr w:type="spellStart"/>
      <w:r w:rsidRPr="00A21F8B">
        <w:rPr>
          <w:rStyle w:val="Strong"/>
          <w:color w:val="FF0000"/>
          <w:sz w:val="20"/>
          <w:szCs w:val="20"/>
        </w:rPr>
        <w:t>vous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FF0000"/>
          <w:sz w:val="20"/>
          <w:szCs w:val="20"/>
        </w:rPr>
        <w:t>souhaitez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FF0000"/>
          <w:sz w:val="20"/>
          <w:szCs w:val="20"/>
        </w:rPr>
        <w:t>être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</w:t>
      </w:r>
      <w:r w:rsidRPr="00A21F8B">
        <w:rPr>
          <w:rStyle w:val="Strong"/>
          <w:color w:val="3C52DD"/>
          <w:sz w:val="20"/>
          <w:szCs w:val="20"/>
        </w:rPr>
        <w:t>RETIRE</w:t>
      </w:r>
      <w:r w:rsidRPr="00A21F8B">
        <w:rPr>
          <w:rStyle w:val="Strong"/>
          <w:color w:val="FF0000"/>
          <w:sz w:val="20"/>
          <w:szCs w:val="20"/>
        </w:rPr>
        <w:t xml:space="preserve"> de la </w:t>
      </w:r>
      <w:proofErr w:type="spellStart"/>
      <w:r w:rsidRPr="00A21F8B">
        <w:rPr>
          <w:rStyle w:val="Strong"/>
          <w:color w:val="FF0000"/>
          <w:sz w:val="20"/>
          <w:szCs w:val="20"/>
        </w:rPr>
        <w:t>liste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de distribution au bulletin </w:t>
      </w:r>
      <w:proofErr w:type="spellStart"/>
      <w:r w:rsidRPr="00A21F8B">
        <w:rPr>
          <w:rStyle w:val="Strong"/>
          <w:color w:val="FF0000"/>
          <w:sz w:val="20"/>
          <w:szCs w:val="20"/>
        </w:rPr>
        <w:t>hebdomadaire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de </w:t>
      </w:r>
      <w:proofErr w:type="spellStart"/>
      <w:r w:rsidRPr="00A21F8B">
        <w:rPr>
          <w:rStyle w:val="Strong"/>
          <w:color w:val="FF0000"/>
          <w:sz w:val="20"/>
          <w:szCs w:val="20"/>
        </w:rPr>
        <w:t>l’ACAD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, </w:t>
      </w:r>
      <w:proofErr w:type="spellStart"/>
      <w:r w:rsidRPr="00A21F8B">
        <w:rPr>
          <w:rStyle w:val="Strong"/>
          <w:color w:val="FF0000"/>
          <w:sz w:val="20"/>
          <w:szCs w:val="20"/>
        </w:rPr>
        <w:t>veuillez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FF0000"/>
          <w:sz w:val="20"/>
          <w:szCs w:val="20"/>
        </w:rPr>
        <w:t>soumettre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FF0000"/>
          <w:sz w:val="20"/>
          <w:szCs w:val="20"/>
        </w:rPr>
        <w:t>votre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FF0000"/>
          <w:sz w:val="20"/>
          <w:szCs w:val="20"/>
        </w:rPr>
        <w:t>demande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à </w:t>
      </w:r>
      <w:hyperlink r:id="rId55" w:tgtFrame="_blank" w:history="1">
        <w:r w:rsidRPr="00A21F8B">
          <w:rPr>
            <w:rStyle w:val="Strong"/>
            <w:color w:val="0000FF"/>
            <w:sz w:val="20"/>
            <w:szCs w:val="20"/>
          </w:rPr>
          <w:t>info@cdaa.ca</w:t>
        </w:r>
        <w:r w:rsidRPr="00A21F8B">
          <w:rPr>
            <w:rStyle w:val="Hyperlink"/>
            <w:sz w:val="20"/>
            <w:szCs w:val="20"/>
          </w:rPr>
          <w:t xml:space="preserve"> </w:t>
        </w:r>
      </w:hyperlink>
      <w:r w:rsidRPr="00A21F8B">
        <w:rPr>
          <w:rStyle w:val="Strong"/>
          <w:color w:val="FF0000"/>
          <w:sz w:val="20"/>
          <w:szCs w:val="20"/>
        </w:rPr>
        <w:t xml:space="preserve">en </w:t>
      </w:r>
      <w:proofErr w:type="spellStart"/>
      <w:r w:rsidRPr="00A21F8B">
        <w:rPr>
          <w:rStyle w:val="Strong"/>
          <w:color w:val="FF0000"/>
          <w:sz w:val="20"/>
          <w:szCs w:val="20"/>
        </w:rPr>
        <w:t>indiquant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FF0000"/>
          <w:sz w:val="20"/>
          <w:szCs w:val="20"/>
        </w:rPr>
        <w:t>votre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nom et </w:t>
      </w:r>
      <w:proofErr w:type="spellStart"/>
      <w:r w:rsidRPr="00A21F8B">
        <w:rPr>
          <w:rStyle w:val="Strong"/>
          <w:color w:val="FF0000"/>
          <w:sz w:val="20"/>
          <w:szCs w:val="20"/>
        </w:rPr>
        <w:t>adresse</w:t>
      </w:r>
      <w:proofErr w:type="spellEnd"/>
      <w:r w:rsidRPr="00A21F8B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A21F8B">
        <w:rPr>
          <w:rStyle w:val="Strong"/>
          <w:color w:val="FF0000"/>
          <w:sz w:val="20"/>
          <w:szCs w:val="20"/>
        </w:rPr>
        <w:t>électronique</w:t>
      </w:r>
      <w:proofErr w:type="spellEnd"/>
      <w:r w:rsidRPr="00A21F8B">
        <w:rPr>
          <w:rStyle w:val="Strong"/>
          <w:color w:val="FF0000"/>
          <w:sz w:val="20"/>
          <w:szCs w:val="20"/>
        </w:rPr>
        <w:t>.</w:t>
      </w:r>
    </w:p>
    <w:p w14:paraId="63EBE519" w14:textId="5D7850C1" w:rsidR="009E5997" w:rsidRDefault="009E5997"/>
    <w:sectPr w:rsidR="009E5997" w:rsidSect="003A25A1">
      <w:pgSz w:w="12240" w:h="15840"/>
      <w:pgMar w:top="572" w:right="1134" w:bottom="0" w:left="1134" w:header="72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F6C2E"/>
    <w:multiLevelType w:val="hybridMultilevel"/>
    <w:tmpl w:val="FC8884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0C438E6"/>
    <w:multiLevelType w:val="hybridMultilevel"/>
    <w:tmpl w:val="083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60C5D"/>
    <w:multiLevelType w:val="hybridMultilevel"/>
    <w:tmpl w:val="8B2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62C88"/>
    <w:multiLevelType w:val="hybridMultilevel"/>
    <w:tmpl w:val="F32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26BE4"/>
    <w:rsid w:val="00043274"/>
    <w:rsid w:val="000A3F34"/>
    <w:rsid w:val="000B3556"/>
    <w:rsid w:val="000E36A5"/>
    <w:rsid w:val="00154877"/>
    <w:rsid w:val="001A083D"/>
    <w:rsid w:val="001D769A"/>
    <w:rsid w:val="00260045"/>
    <w:rsid w:val="00272EC2"/>
    <w:rsid w:val="002B26CC"/>
    <w:rsid w:val="00317F05"/>
    <w:rsid w:val="00394FAB"/>
    <w:rsid w:val="003A25A1"/>
    <w:rsid w:val="003A27C1"/>
    <w:rsid w:val="003B7D2D"/>
    <w:rsid w:val="004A4F27"/>
    <w:rsid w:val="004B46E6"/>
    <w:rsid w:val="004F20BF"/>
    <w:rsid w:val="0053085A"/>
    <w:rsid w:val="005334E6"/>
    <w:rsid w:val="0055707C"/>
    <w:rsid w:val="00593DF9"/>
    <w:rsid w:val="005C2D78"/>
    <w:rsid w:val="005E1ACF"/>
    <w:rsid w:val="006452CB"/>
    <w:rsid w:val="0068038D"/>
    <w:rsid w:val="00686264"/>
    <w:rsid w:val="006B3192"/>
    <w:rsid w:val="007330C6"/>
    <w:rsid w:val="00764FCF"/>
    <w:rsid w:val="007B05C1"/>
    <w:rsid w:val="007E554E"/>
    <w:rsid w:val="0082207B"/>
    <w:rsid w:val="00844E80"/>
    <w:rsid w:val="00857E5E"/>
    <w:rsid w:val="00870924"/>
    <w:rsid w:val="008B0EB6"/>
    <w:rsid w:val="008D06AE"/>
    <w:rsid w:val="008E5F26"/>
    <w:rsid w:val="008F494D"/>
    <w:rsid w:val="00923116"/>
    <w:rsid w:val="009445A3"/>
    <w:rsid w:val="00946180"/>
    <w:rsid w:val="00960511"/>
    <w:rsid w:val="009A0788"/>
    <w:rsid w:val="009D178E"/>
    <w:rsid w:val="009D554B"/>
    <w:rsid w:val="009E20B0"/>
    <w:rsid w:val="009E5997"/>
    <w:rsid w:val="00A04606"/>
    <w:rsid w:val="00A21258"/>
    <w:rsid w:val="00A21F8B"/>
    <w:rsid w:val="00A22373"/>
    <w:rsid w:val="00A32B2E"/>
    <w:rsid w:val="00A800B2"/>
    <w:rsid w:val="00AA10A5"/>
    <w:rsid w:val="00AE4EF6"/>
    <w:rsid w:val="00B05AC9"/>
    <w:rsid w:val="00B30849"/>
    <w:rsid w:val="00B551B2"/>
    <w:rsid w:val="00B73B31"/>
    <w:rsid w:val="00BC70FA"/>
    <w:rsid w:val="00C30DE2"/>
    <w:rsid w:val="00CB2B17"/>
    <w:rsid w:val="00D25AE8"/>
    <w:rsid w:val="00D327BA"/>
    <w:rsid w:val="00D32A9A"/>
    <w:rsid w:val="00D35169"/>
    <w:rsid w:val="00D558C6"/>
    <w:rsid w:val="00E0001D"/>
    <w:rsid w:val="00E13CC0"/>
    <w:rsid w:val="00E14AB5"/>
    <w:rsid w:val="00E3449A"/>
    <w:rsid w:val="00E47A3F"/>
    <w:rsid w:val="00E47AAC"/>
    <w:rsid w:val="00E6198A"/>
    <w:rsid w:val="00E93896"/>
    <w:rsid w:val="00ED0BD1"/>
    <w:rsid w:val="00ED28D3"/>
    <w:rsid w:val="00EE14D8"/>
    <w:rsid w:val="00F31F03"/>
    <w:rsid w:val="00F5344C"/>
    <w:rsid w:val="00F62882"/>
    <w:rsid w:val="00FA00A2"/>
    <w:rsid w:val="00FA0B17"/>
    <w:rsid w:val="00FA0BA8"/>
    <w:rsid w:val="00FB5C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B73B31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B73B31"/>
  </w:style>
  <w:style w:type="character" w:customStyle="1" w:styleId="Date1">
    <w:name w:val="Date1"/>
    <w:basedOn w:val="DefaultParagraphFont"/>
    <w:rsid w:val="00B73B31"/>
  </w:style>
  <w:style w:type="character" w:styleId="FollowedHyperlink">
    <w:name w:val="FollowedHyperlink"/>
    <w:basedOn w:val="DefaultParagraphFont"/>
    <w:uiPriority w:val="99"/>
    <w:semiHidden/>
    <w:unhideWhenUsed/>
    <w:rsid w:val="00B73B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3B31"/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B73B31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B73B31"/>
    <w:rPr>
      <w:b/>
      <w:bCs/>
    </w:rPr>
  </w:style>
  <w:style w:type="character" w:customStyle="1" w:styleId="permalink">
    <w:name w:val="permalink"/>
    <w:basedOn w:val="DefaultParagraphFont"/>
    <w:rsid w:val="00E47AAC"/>
  </w:style>
  <w:style w:type="character" w:customStyle="1" w:styleId="Date2">
    <w:name w:val="Date2"/>
    <w:basedOn w:val="DefaultParagraphFont"/>
    <w:rsid w:val="006B3192"/>
  </w:style>
  <w:style w:type="paragraph" w:customStyle="1" w:styleId="Default">
    <w:name w:val="Default"/>
    <w:rsid w:val="00043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ndrillapp.com/track/click/30822343/www.theglobeandmail.com?p=eyJzIjoiX1pFUnUzNk9jcDlyUkdFRTZCSnVxVU1ETXY4IiwidiI6MSwicCI6IntcInVcIjozMDgyMjM0MyxcInZcIjoxLFwidXJsXCI6XCJodHRwczpcXFwvXFxcL3d3dy50aGVnbG9iZWFuZG1haWwuY29tXFxcL2xpZmVcXFwvaGVhbHRoLWFuZC1maXRuZXNzXFxcL2hlYWx0aFxcXC9uZXctbGlxdWlkLXRyZWF0bWVudC1zdG9wcy10b290aC1kZWNheS1wYWlubGVzc2x5XFxcL2FydGljbGUzNTAwOTA5MlxcXC9cIixcImlkXCI6XCI2M2FjNWY0YTM1ZGE0Y2E2YmUzZjhmMjNkZjAzMjQ3ZFwiLFwidXJsX2lkc1wiOltcIjg3YjExZWQzOTAwNTNjOTg4NTc1MTA5YzQ0NWZiNTczMzBmOGZjNWVcIl19In0" TargetMode="External"/><Relationship Id="rId14" Type="http://schemas.openxmlformats.org/officeDocument/2006/relationships/hyperlink" Target="http://www.theglobeandmail.com/" TargetMode="External"/><Relationship Id="rId15" Type="http://schemas.openxmlformats.org/officeDocument/2006/relationships/hyperlink" Target="https://mandrillapp.com/track/click/30822343/www.theglobeandmail.com?p=eyJzIjoiX1pFUnUzNk9jcDlyUkdFRTZCSnVxVU1ETXY4IiwidiI6MSwicCI6IntcInVcIjozMDgyMjM0MyxcInZcIjoxLFwidXJsXCI6XCJodHRwczpcXFwvXFxcL3d3dy50aGVnbG9iZWFuZG1haWwuY29tXFxcL2xpZmVcXFwvaGVhbHRoLWFuZC1maXRuZXNzXFxcL2hlYWx0aFxcXC9uZXctbGlxdWlkLXRyZWF0bWVudC1zdG9wcy10b290aC1kZWNheS1wYWlubGVzc2x5XFxcL2FydGljbGUzNTAwOTA5MlxcXC9cIixcImlkXCI6XCI2M2FjNWY0YTM1ZGE0Y2E2YmUzZjhmMjNkZjAzMjQ3ZFwiLFwidXJsX2lkc1wiOltcIjg3YjExZWQzOTAwNTNjOTg4NTc1MTA5YzQ0NWZiNTczMzBmOGZjNWVcIl19In0" TargetMode="External"/><Relationship Id="rId16" Type="http://schemas.openxmlformats.org/officeDocument/2006/relationships/hyperlink" Target="https://mandrillapp.com/track/click/30822343/montreal.ctvnews.ca?p=eyJzIjoiNmVvWmlHM09hbjZWeGE4Qmo3S3I4dmJVNkVZIiwidiI6MSwicCI6IntcInVcIjozMDgyMjM0MyxcInZcIjoxLFwidXJsXCI6XCJodHRwOlxcXC9cXFwvbW9udHJlYWwuY3R2bmV3cy5jYVxcXC9zeXJpYW4tbmV3Y29tZXJzLWFsbC1zbWlsZXMtYXQtZnJlZS1kZW50YWwtY2xpbmljLTEuMzQxMjcyN1wiLFwiaWRcIjpcIjYzYWM1ZjRhMzVkYTRjYTZiZTNmOGYyM2RmMDMyNDdkXCIsXCJ1cmxfaWRzXCI6W1wiOGQ5MjlkZDU3ZDAyNGZmNzI1NThkZGU2ZWFkMjgyMWU1ZDUwYjVjZlwiXX0ifQ" TargetMode="External"/><Relationship Id="rId17" Type="http://schemas.openxmlformats.org/officeDocument/2006/relationships/hyperlink" Target="https://mandrillapp.com/track/click/30822343/montreal.ctvnews.ca?p=eyJzIjoiNmVvWmlHM09hbjZWeGE4Qmo3S3I4dmJVNkVZIiwidiI6MSwicCI6IntcInVcIjozMDgyMjM0MyxcInZcIjoxLFwidXJsXCI6XCJodHRwOlxcXC9cXFwvbW9udHJlYWwuY3R2bmV3cy5jYVxcXC9zeXJpYW4tbmV3Y29tZXJzLWFsbC1zbWlsZXMtYXQtZnJlZS1kZW50YWwtY2xpbmljLTEuMzQxMjcyN1wiLFwiaWRcIjpcIjYzYWM1ZjRhMzVkYTRjYTZiZTNmOGYyM2RmMDMyNDdkXCIsXCJ1cmxfaWRzXCI6W1wiOGQ5MjlkZDU3ZDAyNGZmNzI1NThkZGU2ZWFkMjgyMWU1ZDUwYjVjZlwiXX0ifQ" TargetMode="External"/><Relationship Id="rId18" Type="http://schemas.openxmlformats.org/officeDocument/2006/relationships/hyperlink" Target="https://mandrillapp.com/track/click/30822343/www.journaldemontreal.com?p=eyJzIjoiRlVzVWhablpKVk0wNEI4RkwxZnVWZ3dEOXhRIiwidiI6MSwicCI6IntcInVcIjozMDgyMjM0MyxcInZcIjoxLFwidXJsXCI6XCJodHRwOlxcXC9cXFwvd3d3LmpvdXJuYWxkZW1vbnRyZWFsLmNvbVxcXC8yMDE3XFxcLzA1XFxcLzIxXFxcL2RlbnRpc3RlLWdyYXR1aXQtcG91ci1sZXMtaXRpbmVyYW50cy1kZS1nYXRpbmVhdVwiLFwiaWRcIjpcIjYzYWM1ZjRhMzVkYTRjYTZiZTNmOGYyM2RmMDMyNDdkXCIsXCJ1cmxfaWRzXCI6W1wiYjllMjEyYzY3YzE5Yzg4OTQ1MTUwZTY0OWVjOTc3MmIyNzlhMWEzN1wiXX0ifQ" TargetMode="External"/><Relationship Id="rId19" Type="http://schemas.openxmlformats.org/officeDocument/2006/relationships/hyperlink" Target="http://www.journaldemontreal.com/" TargetMode="External"/><Relationship Id="rId50" Type="http://schemas.openxmlformats.org/officeDocument/2006/relationships/image" Target="media/image7.gif"/><Relationship Id="rId51" Type="http://schemas.openxmlformats.org/officeDocument/2006/relationships/hyperlink" Target="mailto:info@cdaa.ca" TargetMode="External"/><Relationship Id="rId52" Type="http://schemas.openxmlformats.org/officeDocument/2006/relationships/hyperlink" Target="mailto:info@cdaa.ca" TargetMode="External"/><Relationship Id="rId53" Type="http://schemas.openxmlformats.org/officeDocument/2006/relationships/hyperlink" Target="mailto:info@cdaa.ca" TargetMode="External"/><Relationship Id="rId54" Type="http://schemas.openxmlformats.org/officeDocument/2006/relationships/hyperlink" Target="mailto:info@cdaa.ca" TargetMode="External"/><Relationship Id="rId55" Type="http://schemas.openxmlformats.org/officeDocument/2006/relationships/hyperlink" Target="mailto:info@cdaa.ca" TargetMode="External"/><Relationship Id="rId56" Type="http://schemas.openxmlformats.org/officeDocument/2006/relationships/fontTable" Target="fontTable.xml"/><Relationship Id="rId57" Type="http://schemas.openxmlformats.org/officeDocument/2006/relationships/theme" Target="theme/theme1.xml"/><Relationship Id="rId40" Type="http://schemas.openxmlformats.org/officeDocument/2006/relationships/hyperlink" Target="https://mandrillapp.com/track/click/30822343/www.journaldemontreal.com?p=eyJzIjoia0tRRV9aUVV1ZmRxZWFoMk1MSVkwZVF5Yms0IiwidiI6MSwicCI6IntcInVcIjozMDgyMjM0MyxcInZcIjoxLFwidXJsXCI6XCJodHRwOlxcXC9cXFwvd3d3LmpvdXJuYWxkZW1vbnRyZWFsLmNvbVxcXC8yMDE3XFxcLzA1XFxcLzE5XFxcL2xlcy1kaWZmZXJlbnRzLXR5cGVzLWRlLWZhY2V0dGVzLWRlbnRhaXJlc1wiLFwiaWRcIjpcIjYzYWM1ZjRhMzVkYTRjYTZiZTNmOGYyM2RmMDMyNDdkXCIsXCJ1cmxfaWRzXCI6W1wiYTA3MTEyN2Q1M2UyZjkwNTY1MjFiNzRjYTBhNzAwZjBmYWFhZTM0M1wiXX0ifQ" TargetMode="External"/><Relationship Id="rId41" Type="http://schemas.openxmlformats.org/officeDocument/2006/relationships/hyperlink" Target="https://mandrillapp.com/track/click/30822343/www.marketwired.com?p=eyJzIjoiQkE3VkVuRmRaSHNmSFZnQ0t0b3F3VHlQcW93IiwidiI6MSwicCI6IntcInVcIjozMDgyMjM0MyxcInZcIjoxLFwidXJsXCI6XCJodHRwOlxcXC9cXFwvd3d3Lm1hcmtldHdpcmVkLmNvbVxcXC9wcmVzcy1yZWxlYXNlXFxcL3RoZS1iYXNpY3Mtb2YtdGVldGgtd2hpdGVuaW5nLWFjY29yZGluZy10by10aGUtb250YXJpby1kZW50YWwtYXNzb2NpYXRpb24tMjIxNjM4Ny5odG1cIixcImlkXCI6XCI2M2FjNWY0YTM1ZGE0Y2E2YmUzZjhmMjNkZjAzMjQ3ZFwiLFwidXJsX2lkc1wiOltcIjhlYjY1MTg2ZDc4MTU2MDRjNGFlOGFjMzRjZGJiN2MwMzYzZGQ2MWFcIl19In0" TargetMode="External"/><Relationship Id="rId42" Type="http://schemas.openxmlformats.org/officeDocument/2006/relationships/hyperlink" Target="http://www.marketwired.com/" TargetMode="External"/><Relationship Id="rId43" Type="http://schemas.openxmlformats.org/officeDocument/2006/relationships/hyperlink" Target="https://mandrillapp.com/track/click/30822343/www.marketwired.com?p=eyJzIjoiQkE3VkVuRmRaSHNmSFZnQ0t0b3F3VHlQcW93IiwidiI6MSwicCI6IntcInVcIjozMDgyMjM0MyxcInZcIjoxLFwidXJsXCI6XCJodHRwOlxcXC9cXFwvd3d3Lm1hcmtldHdpcmVkLmNvbVxcXC9wcmVzcy1yZWxlYXNlXFxcL3RoZS1iYXNpY3Mtb2YtdGVldGgtd2hpdGVuaW5nLWFjY29yZGluZy10by10aGUtb250YXJpby1kZW50YWwtYXNzb2NpYXRpb24tMjIxNjM4Ny5odG1cIixcImlkXCI6XCI2M2FjNWY0YTM1ZGE0Y2E2YmUzZjhmMjNkZjAzMjQ3ZFwiLFwidXJsX2lkc1wiOltcIjhlYjY1MTg2ZDc4MTU2MDRjNGFlOGFjMzRjZGJiN2MwMzYzZGQ2MWFcIl19In0" TargetMode="External"/><Relationship Id="rId44" Type="http://schemas.openxmlformats.org/officeDocument/2006/relationships/hyperlink" Target="https://mandrillapp.com/track/click/30822343/ct.moreover.com?p=eyJzIjoib1BpUGk0MnJjdlh2ZjFyTjFBNHZHOEpLYWlVIiwidiI6MSwicCI6IntcInVcIjozMDgyMjM0MyxcInZcIjoxLFwidXJsXCI6XCJodHRwOlxcXC9cXFwvY3QubW9yZW92ZXIuY29tXFxcLz9hPTMwNjI0NTYzMTY2JnA9MTRlJnY9MSZ4PTBRS3VBY19jZ056ZDB1NjBGUmFLSGcmdTE9U0VUJnUyPWc4MDM0XCIsXCJpZFwiOlwiNjNhYzVmNGEzNWRhNGNhNmJlM2Y4ZjIzZGYwMzI0N2RcIixcInVybF9pZHNcIjpbXCIwZjMxN2I1YTA4NWRmZTMxOWY3NWY4MDJjYTM1ZDg3ZDI4MTE1ZmYyXCJdfSJ9" TargetMode="External"/><Relationship Id="rId45" Type="http://schemas.openxmlformats.org/officeDocument/2006/relationships/hyperlink" Target="https://mandrillapp.com/track/click/30822343/ct.moreover.com?p=eyJzIjoib1BpUGk0MnJjdlh2ZjFyTjFBNHZHOEpLYWlVIiwidiI6MSwicCI6IntcInVcIjozMDgyMjM0MyxcInZcIjoxLFwidXJsXCI6XCJodHRwOlxcXC9cXFwvY3QubW9yZW92ZXIuY29tXFxcLz9hPTMwNjI0NTYzMTY2JnA9MTRlJnY9MSZ4PTBRS3VBY19jZ056ZDB1NjBGUmFLSGcmdTE9U0VUJnUyPWc4MDM0XCIsXCJpZFwiOlwiNjNhYzVmNGEzNWRhNGNhNmJlM2Y4ZjIzZGYwMzI0N2RcIixcInVybF9pZHNcIjpbXCIwZjMxN2I1YTA4NWRmZTMxOWY3NWY4MDJjYTM1ZDg3ZDI4MTE1ZmYyXCJdfSJ9" TargetMode="External"/><Relationship Id="rId46" Type="http://schemas.openxmlformats.org/officeDocument/2006/relationships/hyperlink" Target="https://www.tdinsurance.com/" TargetMode="External"/><Relationship Id="rId47" Type="http://schemas.openxmlformats.org/officeDocument/2006/relationships/image" Target="media/image5.png"/><Relationship Id="rId48" Type="http://schemas.openxmlformats.org/officeDocument/2006/relationships/hyperlink" Target="https://go.td.com/2kxkWQW" TargetMode="External"/><Relationship Id="rId49" Type="http://schemas.openxmlformats.org/officeDocument/2006/relationships/image" Target="media/image6.gi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daa.c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gif"/><Relationship Id="rId9" Type="http://schemas.openxmlformats.org/officeDocument/2006/relationships/hyperlink" Target="http://scrubscanada.ca/" TargetMode="External"/><Relationship Id="rId30" Type="http://schemas.openxmlformats.org/officeDocument/2006/relationships/hyperlink" Target="https://mandrillapp.com/track/click/30822343/coveteur.com?p=eyJzIjoiMjNzLU1UbmZ4NTdET21MdGhWWmtrZFEwaXMwIiwidiI6MSwicCI6IntcInVcIjozMDgyMjM0MyxcInZcIjoxLFwidXJsXCI6XCJodHRwOlxcXC9cXFwvY292ZXRldXIuY29tXFxcLzIwMTdcXFwvMDVcXFwvMTZcXFwvbmF0dXJhbC10b290aHBhc3RlLWd1aWRlLW9yYWwtaHlnaWVuZVxcXC9cIixcImlkXCI6XCI2M2FjNWY0YTM1ZGE0Y2E2YmUzZjhmMjNkZjAzMjQ3ZFwiLFwidXJsX2lkc1wiOltcIjljYTMzMDhjMjg4YzQzOGE2MDE1YWVkMTAxOWY1M2Q1MTNkZmFjYWRcIl19In0" TargetMode="External"/><Relationship Id="rId31" Type="http://schemas.openxmlformats.org/officeDocument/2006/relationships/hyperlink" Target="https://mandrillapp.com/track/click/30822343/coveteur.com?p=eyJzIjoiMjNzLU1UbmZ4NTdET21MdGhWWmtrZFEwaXMwIiwidiI6MSwicCI6IntcInVcIjozMDgyMjM0MyxcInZcIjoxLFwidXJsXCI6XCJodHRwOlxcXC9cXFwvY292ZXRldXIuY29tXFxcLzIwMTdcXFwvMDVcXFwvMTZcXFwvbmF0dXJhbC10b290aHBhc3RlLWd1aWRlLW9yYWwtaHlnaWVuZVxcXC9cIixcImlkXCI6XCI2M2FjNWY0YTM1ZGE0Y2E2YmUzZjhmMjNkZjAzMjQ3ZFwiLFwidXJsX2lkc1wiOltcIjljYTMzMDhjMjg4YzQzOGE2MDE1YWVkMTAxOWY1M2Q1MTNkZmFjYWRcIl19In0" TargetMode="External"/><Relationship Id="rId32" Type="http://schemas.openxmlformats.org/officeDocument/2006/relationships/hyperlink" Target="https://mandrillapp.com/track/click/30822343/www.enbeauce.com?p=eyJzIjoiWnR5V01ON1NhX2FJNUlXQXBvb2l6Nk03N0k4IiwidiI6MSwicCI6IntcInVcIjozMDgyMjM0MyxcInZcIjoxLFwidXJsXCI6XCJodHRwOlxcXC9cXFwvd3d3LmVuYmVhdWNlLmNvbVxcXC9hY3R1YWxpdGVzXFxcL3NvY2lldGVcXFwvMzEyNjYxXFxcL2F1Y3VuLWRhbmdlci1kZS1ib2lyZS1kZS1sZWF1LWZsdW9yZWUtc2Vsb24tbGUtZGVudGlzdGUtY29uc2VpbC1jaHJpc3RpYW4tZm9ydGluXCIsXCJpZFwiOlwiNjNhYzVmNGEzNWRhNGNhNmJlM2Y4ZjIzZGYwMzI0N2RcIixcInVybF9pZHNcIjpbXCIwNTU0NDZmNTM2Y2M1NGVjMzEzMjQ4YzI2NWQzN2Q0YjA2MjgyM2I5XCJdfSJ9" TargetMode="External"/><Relationship Id="rId33" Type="http://schemas.openxmlformats.org/officeDocument/2006/relationships/hyperlink" Target="http://www.enbeauce.com/" TargetMode="External"/><Relationship Id="rId34" Type="http://schemas.openxmlformats.org/officeDocument/2006/relationships/hyperlink" Target="https://mandrillapp.com/track/click/30822343/www.enbeauce.com?p=eyJzIjoiWnR5V01ON1NhX2FJNUlXQXBvb2l6Nk03N0k4IiwidiI6MSwicCI6IntcInVcIjozMDgyMjM0MyxcInZcIjoxLFwidXJsXCI6XCJodHRwOlxcXC9cXFwvd3d3LmVuYmVhdWNlLmNvbVxcXC9hY3R1YWxpdGVzXFxcL3NvY2lldGVcXFwvMzEyNjYxXFxcL2F1Y3VuLWRhbmdlci1kZS1ib2lyZS1kZS1sZWF1LWZsdW9yZWUtc2Vsb24tbGUtZGVudGlzdGUtY29uc2VpbC1jaHJpc3RpYW4tZm9ydGluXCIsXCJpZFwiOlwiNjNhYzVmNGEzNWRhNGNhNmJlM2Y4ZjIzZGYwMzI0N2RcIixcInVybF9pZHNcIjpbXCIwNTU0NDZmNTM2Y2M1NGVjMzEzMjQ4YzI2NWQzN2Q0YjA2MjgyM2I5XCJdfSJ9" TargetMode="External"/><Relationship Id="rId35" Type="http://schemas.openxmlformats.org/officeDocument/2006/relationships/hyperlink" Target="https://mandrillapp.com/track/click/30822343/www.msn.com?p=eyJzIjoibkdHdmgzQTR5alI0dGltSFVNbEpkcWM5RmgwIiwidiI6MSwicCI6IntcInVcIjozMDgyMjM0MyxcInZcIjoxLFwidXJsXCI6XCJodHRwOlxcXC9cXFwvd3d3Lm1zbi5jb21cXFwvZnItY2FcXFwvc3R5bGUtZGUtdmllXFxcL21pZXV4LXZpdnJlXFxcL3BvdXJxdW9pLWlsLXZhdXQtbWlldXgtXFx1MDBlOXZpdGVyLWxlcy1icm9zc2VzLVxcdTAwZTAtZGVudHMtXFx1MDBlOWxlY3RyaXF1ZXNcXFwvYXItQkJBV2o0eT9zcmNyZWY9cnNzXCIsXCJpZFwiOlwiNjNhYzVmNGEzNWRhNGNhNmJlM2Y4ZjIzZGYwMzI0N2RcIixcInVybF9pZHNcIjpbXCIwNjI3OWI0MDEyYzgyNWQzZWYwNzg0NTU1ZTc5MmRlOWMwZmMyNWE5XCJdfSJ9" TargetMode="External"/><Relationship Id="rId36" Type="http://schemas.openxmlformats.org/officeDocument/2006/relationships/hyperlink" Target="http://www.msn.com/" TargetMode="External"/><Relationship Id="rId37" Type="http://schemas.openxmlformats.org/officeDocument/2006/relationships/hyperlink" Target="https://mandrillapp.com/track/click/30822343/www.msn.com?p=eyJzIjoibkdHdmgzQTR5alI0dGltSFVNbEpkcWM5RmgwIiwidiI6MSwicCI6IntcInVcIjozMDgyMjM0MyxcInZcIjoxLFwidXJsXCI6XCJodHRwOlxcXC9cXFwvd3d3Lm1zbi5jb21cXFwvZnItY2FcXFwvc3R5bGUtZGUtdmllXFxcL21pZXV4LXZpdnJlXFxcL3BvdXJxdW9pLWlsLXZhdXQtbWlldXgtXFx1MDBlOXZpdGVyLWxlcy1icm9zc2VzLVxcdTAwZTAtZGVudHMtXFx1MDBlOWxlY3RyaXF1ZXNcXFwvYXItQkJBV2o0eT9zcmNyZWY9cnNzXCIsXCJpZFwiOlwiNjNhYzVmNGEzNWRhNGNhNmJlM2Y4ZjIzZGYwMzI0N2RcIixcInVybF9pZHNcIjpbXCIwNjI3OWI0MDEyYzgyNWQzZWYwNzg0NTU1ZTc5MmRlOWMwZmMyNWE5XCJdfSJ9" TargetMode="External"/><Relationship Id="rId38" Type="http://schemas.openxmlformats.org/officeDocument/2006/relationships/hyperlink" Target="https://mandrillapp.com/track/click/30822343/www.journaldemontreal.com?p=eyJzIjoia0tRRV9aUVV1ZmRxZWFoMk1MSVkwZVF5Yms0IiwidiI6MSwicCI6IntcInVcIjozMDgyMjM0MyxcInZcIjoxLFwidXJsXCI6XCJodHRwOlxcXC9cXFwvd3d3LmpvdXJuYWxkZW1vbnRyZWFsLmNvbVxcXC8yMDE3XFxcLzA1XFxcLzE5XFxcL2xlcy1kaWZmZXJlbnRzLXR5cGVzLWRlLWZhY2V0dGVzLWRlbnRhaXJlc1wiLFwiaWRcIjpcIjYzYWM1ZjRhMzVkYTRjYTZiZTNmOGYyM2RmMDMyNDdkXCIsXCJ1cmxfaWRzXCI6W1wiYTA3MTEyN2Q1M2UyZjkwNTY1MjFiNzRjYTBhNzAwZjBmYWFhZTM0M1wiXX0ifQ" TargetMode="External"/><Relationship Id="rId39" Type="http://schemas.openxmlformats.org/officeDocument/2006/relationships/hyperlink" Target="http://www.journaldemontreal.com/" TargetMode="External"/><Relationship Id="rId20" Type="http://schemas.openxmlformats.org/officeDocument/2006/relationships/hyperlink" Target="https://mandrillapp.com/track/click/30822343/www.journaldemontreal.com?p=eyJzIjoiRlVzVWhablpKVk0wNEI4RkwxZnVWZ3dEOXhRIiwidiI6MSwicCI6IntcInVcIjozMDgyMjM0MyxcInZcIjoxLFwidXJsXCI6XCJodHRwOlxcXC9cXFwvd3d3LmpvdXJuYWxkZW1vbnRyZWFsLmNvbVxcXC8yMDE3XFxcLzA1XFxcLzIxXFxcL2RlbnRpc3RlLWdyYXR1aXQtcG91ci1sZXMtaXRpbmVyYW50cy1kZS1nYXRpbmVhdVwiLFwiaWRcIjpcIjYzYWM1ZjRhMzVkYTRjYTZiZTNmOGYyM2RmMDMyNDdkXCIsXCJ1cmxfaWRzXCI6W1wiYjllMjEyYzY3YzE5Yzg4OTQ1MTUwZTY0OWVjOTc3MmIyNzlhMWEzN1wiXX0ifQ" TargetMode="External"/><Relationship Id="rId21" Type="http://schemas.openxmlformats.org/officeDocument/2006/relationships/hyperlink" Target="https://mandrillapp.com/track/click/30822343/www.muskokaregion.com?p=eyJzIjoiVm9Wd1d4dGllcEc1cmdaSUlBbHk0WF9mX1BjIiwidiI6MSwicCI6IntcInVcIjozMDgyMjM0MyxcInZcIjoxLFwidXJsXCI6XCJodHRwczpcXFwvXFxcL3d3dy5tdXNrb2thcmVnaW9uLmNvbVxcXC9uZXdzLXN0b3J5XFxcLzczMjY3NDgtbmV3LWdyYXZlbmh1cnN0LWRlbnRhbC1vZmZpY2UtZmlsbGluZy10ZWV0aC1hbmQtYS1uZWVkLWluLXRoZS1yZWdpb25cXFwvXCIsXCJpZFwiOlwiNjNhYzVmNGEzNWRhNGNhNmJlM2Y4ZjIzZGYwMzI0N2RcIixcInVybF9pZHNcIjpbXCI5Mzk0ZjMyODVkNjVlMGIxZTMyOWQyMDMxNWY2ZmI5NWM0M2U4ZmE4XCJdfSJ9" TargetMode="External"/><Relationship Id="rId22" Type="http://schemas.openxmlformats.org/officeDocument/2006/relationships/hyperlink" Target="http://www.muskokaregion.com/" TargetMode="External"/><Relationship Id="rId23" Type="http://schemas.openxmlformats.org/officeDocument/2006/relationships/hyperlink" Target="https://mandrillapp.com/track/click/30822343/www.muskokaregion.com?p=eyJzIjoiVm9Wd1d4dGllcEc1cmdaSUlBbHk0WF9mX1BjIiwidiI6MSwicCI6IntcInVcIjozMDgyMjM0MyxcInZcIjoxLFwidXJsXCI6XCJodHRwczpcXFwvXFxcL3d3dy5tdXNrb2thcmVnaW9uLmNvbVxcXC9uZXdzLXN0b3J5XFxcLzczMjY3NDgtbmV3LWdyYXZlbmh1cnN0LWRlbnRhbC1vZmZpY2UtZmlsbGluZy10ZWV0aC1hbmQtYS1uZWVkLWluLXRoZS1yZWdpb25cXFwvXCIsXCJpZFwiOlwiNjNhYzVmNGEzNWRhNGNhNmJlM2Y4ZjIzZGYwMzI0N2RcIixcInVybF9pZHNcIjpbXCI5Mzk0ZjMyODVkNjVlMGIxZTMyOWQyMDMxNWY2ZmI5NWM0M2U4ZmE4XCJdfSJ9" TargetMode="External"/><Relationship Id="rId24" Type="http://schemas.openxmlformats.org/officeDocument/2006/relationships/hyperlink" Target="https://mandrillapp.com/track/click/30822343/www.thetelegram.com?p=eyJzIjoiRTZTWUx0ZFNqU1NDcjJZX0ViWGhuX2tNLTg4IiwidiI6MSwicCI6IntcInVcIjozMDgyMjM0MyxcInZcIjoxLFwidXJsXCI6XCJodHRwOlxcXC9cXFwvd3d3LnRoZXRlbGVncmFtLmNvbVxcXC9vcGluaW9uXFxcL2NvbHVtbmlzdHNcXFwvMjAxN1xcXC81XFxcLzE3XFxcL3BhbS1mcmFtcHRvbi0td2UtbmVlZC1hLWhlYWx0aC1jYXJlLXBsYW4td2l0aC10ZWV0aC5odG1sXCIsXCJpZFwiOlwiNjNhYzVmNGEzNWRhNGNhNmJlM2Y4ZjIzZGYwMzI0N2RcIixcInVybF9pZHNcIjpbXCIzZjNlNmEwYTc3ZjczNzFiNTExMTE4MjJjNGY0NDdmODIwYzMzOTNkXCJdfSJ9" TargetMode="External"/><Relationship Id="rId25" Type="http://schemas.openxmlformats.org/officeDocument/2006/relationships/hyperlink" Target="http://www.thetelegram.com/" TargetMode="External"/><Relationship Id="rId26" Type="http://schemas.openxmlformats.org/officeDocument/2006/relationships/hyperlink" Target="https://mandrillapp.com/track/click/30822343/www.thetelegram.com?p=eyJzIjoiRTZTWUx0ZFNqU1NDcjJZX0ViWGhuX2tNLTg4IiwidiI6MSwicCI6IntcInVcIjozMDgyMjM0MyxcInZcIjoxLFwidXJsXCI6XCJodHRwOlxcXC9cXFwvd3d3LnRoZXRlbGVncmFtLmNvbVxcXC9vcGluaW9uXFxcL2NvbHVtbmlzdHNcXFwvMjAxN1xcXC81XFxcLzE3XFxcL3BhbS1mcmFtcHRvbi0td2UtbmVlZC1hLWhlYWx0aC1jYXJlLXBsYW4td2l0aC10ZWV0aC5odG1sXCIsXCJpZFwiOlwiNjNhYzVmNGEzNWRhNGNhNmJlM2Y4ZjIzZGYwMzI0N2RcIixcInVybF9pZHNcIjpbXCIzZjNlNmEwYTc3ZjczNzFiNTExMTE4MjJjNGY0NDdmODIwYzMzOTNkXCJdfSJ9" TargetMode="External"/><Relationship Id="rId27" Type="http://schemas.openxmlformats.org/officeDocument/2006/relationships/hyperlink" Target="https://mandrillapp.com/track/click/30822343/www.nugget.ca?p=eyJzIjoiVDJ4LUJhSU94WDlLdlRqVXFiR3BwcG1aS0FJIiwidiI6MSwicCI6IntcInVcIjozMDgyMjM0MyxcInZcIjoxLFwidXJsXCI6XCJodHRwOlxcXC9cXFwvd3d3Lm51Z2dldC5jYVxcXC8yMDE3XFxcLzA1XFxcLzE3XFxcL21vdXRoLWd1YXJkcy1zYWZlci1iZXQtdHJhaW5lclwiLFwiaWRcIjpcIjYzYWM1ZjRhMzVkYTRjYTZiZTNmOGYyM2RmMDMyNDdkXCIsXCJ1cmxfaWRzXCI6W1wiODU5YjM4OGNiYjNjMjkwYTMyYTFmNWQxZGY3ZDJlYWI2MWYxZGMxNFwiXX0ifQ" TargetMode="External"/><Relationship Id="rId28" Type="http://schemas.openxmlformats.org/officeDocument/2006/relationships/hyperlink" Target="http://www.nugget.ca/" TargetMode="External"/><Relationship Id="rId29" Type="http://schemas.openxmlformats.org/officeDocument/2006/relationships/hyperlink" Target="https://mandrillapp.com/track/click/30822343/www.nugget.ca?p=eyJzIjoiVDJ4LUJhSU94WDlLdlRqVXFiR3BwcG1aS0FJIiwidiI6MSwicCI6IntcInVcIjozMDgyMjM0MyxcInZcIjoxLFwidXJsXCI6XCJodHRwOlxcXC9cXFwvd3d3Lm51Z2dldC5jYVxcXC8yMDE3XFxcLzA1XFxcLzE3XFxcL21vdXRoLWd1YXJkcy1zYWZlci1iZXQtdHJhaW5lclwiLFwiaWRcIjpcIjYzYWM1ZjRhMzVkYTRjYTZiZTNmOGYyM2RmMDMyNDdkXCIsXCJ1cmxfaWRzXCI6W1wiODU5YjM4OGNiYjNjMjkwYTMyYTFmNWQxZGY3ZDJlYWI2MWYxZGMxNFwiXX0ifQ" TargetMode="External"/><Relationship Id="rId10" Type="http://schemas.openxmlformats.org/officeDocument/2006/relationships/image" Target="media/image3.tiff"/><Relationship Id="rId11" Type="http://schemas.openxmlformats.org/officeDocument/2006/relationships/hyperlink" Target="http://www.kavokerr.com/" TargetMode="External"/><Relationship Id="rId1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E3F993-D10B-E44C-A0D7-233E6BEA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2399</Words>
  <Characters>13675</Characters>
  <Application>Microsoft Macintosh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16042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Moodley</dc:creator>
  <cp:lastModifiedBy>Microsoft Office User</cp:lastModifiedBy>
  <cp:revision>10</cp:revision>
  <cp:lastPrinted>2013-05-21T15:23:00Z</cp:lastPrinted>
  <dcterms:created xsi:type="dcterms:W3CDTF">2017-05-23T19:45:00Z</dcterms:created>
  <dcterms:modified xsi:type="dcterms:W3CDTF">2017-05-23T20:16:00Z</dcterms:modified>
</cp:coreProperties>
</file>