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20F23" w14:textId="77777777" w:rsidR="00EA13D6" w:rsidRDefault="00EA13D6" w:rsidP="00FA0BA8">
      <w:pPr>
        <w:jc w:val="center"/>
        <w:rPr>
          <w:sz w:val="72"/>
          <w:szCs w:val="72"/>
        </w:rPr>
      </w:pPr>
    </w:p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2AD6DFE2">
            <wp:extent cx="5691686" cy="824411"/>
            <wp:effectExtent l="76200" t="76200" r="150495" b="14097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35" cy="826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8"/>
      </w:tblGrid>
      <w:tr w:rsidR="006B3192" w14:paraId="0C1263FE" w14:textId="77777777" w:rsidTr="002B26CC">
        <w:trPr>
          <w:trHeight w:val="11575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35797A87" w14:textId="77777777" w:rsidR="00637FD1" w:rsidRDefault="00637FD1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</w:p>
          <w:p w14:paraId="0AF0B173" w14:textId="2CD01BD5" w:rsidR="00F62882" w:rsidRPr="00637FD1" w:rsidRDefault="00AE0CCA" w:rsidP="00F62882">
            <w:pPr>
              <w:jc w:val="center"/>
              <w:rPr>
                <w:rFonts w:ascii="Chalkduster" w:hAnsi="Chalkduster"/>
                <w:b/>
                <w:color w:val="00B050"/>
                <w:sz w:val="28"/>
                <w:szCs w:val="28"/>
              </w:rPr>
            </w:pP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September 13</w:t>
            </w:r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, 2017 ** le </w:t>
            </w:r>
            <w:r w:rsidR="004835E6">
              <w:rPr>
                <w:rFonts w:ascii="Chalkduster" w:hAnsi="Chalkduster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3</w:t>
            </w:r>
            <w:r w:rsidR="00F23465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b/>
                <w:color w:val="00B050"/>
                <w:sz w:val="28"/>
                <w:szCs w:val="28"/>
              </w:rPr>
              <w:t>septembre</w:t>
            </w:r>
            <w:proofErr w:type="spellEnd"/>
            <w:r w:rsidR="00F62882" w:rsidRPr="00637FD1">
              <w:rPr>
                <w:rFonts w:ascii="Chalkduster" w:hAnsi="Chalkduster"/>
                <w:b/>
                <w:color w:val="00B050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3A2D31">
            <w:pPr>
              <w:pStyle w:val="Heading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1FDEC0BA">
                  <wp:extent cx="4634392" cy="940946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224" cy="9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3F9FE5B" w14:textId="77777777" w:rsidR="003337D8" w:rsidRPr="003337D8" w:rsidRDefault="003337D8" w:rsidP="003337D8">
            <w:pPr>
              <w:jc w:val="center"/>
              <w:rPr>
                <w:sz w:val="22"/>
                <w:szCs w:val="22"/>
              </w:rPr>
            </w:pP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If you would like to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SUBSCRIBE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to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please provide your name and email address to </w:t>
            </w:r>
            <w:hyperlink r:id="rId13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hyperlink r:id="rId14" w:history="1">
              <w:r w:rsidRPr="003337D8">
                <w:rPr>
                  <w:rStyle w:val="Hyperlink"/>
                  <w:b/>
                  <w:bCs/>
                  <w:sz w:val="22"/>
                  <w:szCs w:val="22"/>
                </w:rPr>
                <w:t>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  If you would like to be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REMOVED</w:t>
            </w:r>
            <w:r w:rsidRPr="003337D8">
              <w:rPr>
                <w:rStyle w:val="Strong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from the weekly CDAA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Newsbrief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distribution list, please provide your request, citing your name and email address to </w:t>
            </w:r>
            <w:hyperlink r:id="rId15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.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INSCRIRE</w:t>
            </w:r>
            <w:r w:rsidRPr="003337D8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nous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fournir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6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info@cdaa.ca.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Si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vous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souhaitez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être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r w:rsidRPr="003337D8">
              <w:rPr>
                <w:rStyle w:val="Strong"/>
                <w:color w:val="3C52DD"/>
                <w:sz w:val="22"/>
                <w:szCs w:val="22"/>
              </w:rPr>
              <w:t>RETIRE</w:t>
            </w:r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la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liste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distribution au bulletin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hebdomadaire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l’ACAD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veuillez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soumettre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demande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à </w:t>
            </w:r>
            <w:hyperlink r:id="rId17" w:tgtFrame="_blank" w:history="1">
              <w:r w:rsidRPr="003337D8">
                <w:rPr>
                  <w:rStyle w:val="Strong"/>
                  <w:color w:val="0000FF"/>
                  <w:sz w:val="22"/>
                  <w:szCs w:val="22"/>
                </w:rPr>
                <w:t>info@cdaa.ca</w:t>
              </w:r>
              <w:r w:rsidRPr="003337D8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en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indiquant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votre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nom et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adresse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337D8">
              <w:rPr>
                <w:rStyle w:val="Strong"/>
                <w:color w:val="FF0000"/>
                <w:sz w:val="22"/>
                <w:szCs w:val="22"/>
              </w:rPr>
              <w:t>électronique</w:t>
            </w:r>
            <w:proofErr w:type="spellEnd"/>
            <w:r w:rsidRPr="003337D8">
              <w:rPr>
                <w:rStyle w:val="Strong"/>
                <w:color w:val="FF0000"/>
                <w:sz w:val="22"/>
                <w:szCs w:val="22"/>
              </w:rPr>
              <w:t>.</w:t>
            </w:r>
          </w:p>
          <w:tbl>
            <w:tblPr>
              <w:tblW w:w="1158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3"/>
              <w:gridCol w:w="7"/>
            </w:tblGrid>
            <w:tr w:rsidR="006B3192" w14:paraId="158F5065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6C164C1F" w14:textId="77777777" w:rsidR="006B3192" w:rsidRDefault="006B3192" w:rsidP="003337D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</w:tcPr>
                <w:p w14:paraId="2E733A46" w14:textId="003E9FE5" w:rsidR="006B3192" w:rsidRDefault="006B3192">
                  <w:pPr>
                    <w:rPr>
                      <w:rFonts w:eastAsia="Times New Roman"/>
                    </w:rPr>
                  </w:pPr>
                  <w:bookmarkStart w:id="0" w:name="397176564top"/>
                  <w:bookmarkEnd w:id="0"/>
                </w:p>
              </w:tc>
            </w:tr>
            <w:tr w:rsidR="006B3192" w14:paraId="051F2EA2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60BF8AD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044FD15A" w14:textId="7D88B754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5A4C2CB4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184CB487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1B650F2" w14:textId="00EE18FE" w:rsidR="006B3192" w:rsidRDefault="006B3192">
                  <w:pPr>
                    <w:rPr>
                      <w:rFonts w:eastAsia="Times New Roman"/>
                    </w:rPr>
                  </w:pPr>
                </w:p>
              </w:tc>
            </w:tr>
            <w:tr w:rsidR="006B3192" w14:paraId="314F8588" w14:textId="77777777" w:rsidTr="003337D8">
              <w:trPr>
                <w:trHeight w:val="143"/>
              </w:trPr>
              <w:tc>
                <w:tcPr>
                  <w:tcW w:w="0" w:type="auto"/>
                  <w:vMerge/>
                  <w:vAlign w:val="center"/>
                </w:tcPr>
                <w:p w14:paraId="375BD899" w14:textId="77777777" w:rsidR="006B3192" w:rsidRDefault="006B319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" w:type="pct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</w:tcPr>
                <w:p w14:paraId="59912BF0" w14:textId="4941735B" w:rsidR="006B3192" w:rsidRDefault="006B3192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C28919" w14:textId="77777777" w:rsidR="006B3192" w:rsidRDefault="006B319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2B26CC">
        <w:trPr>
          <w:trHeight w:val="143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3192" w14:paraId="585309C0" w14:textId="77777777" w:rsidTr="006E0FE1">
        <w:trPr>
          <w:trHeight w:val="14804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60244F" w14:textId="77777777" w:rsidR="00525C36" w:rsidRDefault="00525C36" w:rsidP="004835E6">
            <w:pPr>
              <w:pStyle w:val="Heading3"/>
              <w:ind w:left="1234" w:hanging="106"/>
              <w:rPr>
                <w:rFonts w:ascii="Arial" w:eastAsia="Times New Roman" w:hAnsi="Arial" w:cs="Arial"/>
                <w:color w:val="000000"/>
              </w:rPr>
            </w:pPr>
          </w:p>
          <w:p w14:paraId="3FA58167" w14:textId="243167E2" w:rsidR="003B7D2D" w:rsidRDefault="006831C9" w:rsidP="004835E6">
            <w:pPr>
              <w:pStyle w:val="Heading3"/>
              <w:ind w:left="1234" w:hanging="106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66B093E" wp14:editId="0F2E1066">
                  <wp:extent cx="5905699" cy="855410"/>
                  <wp:effectExtent l="76200" t="76200" r="139700" b="160655"/>
                  <wp:docPr id="9" name="Pictur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19" cy="86140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2035" w:type="dxa"/>
              <w:tblBorders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58"/>
              <w:gridCol w:w="170"/>
            </w:tblGrid>
            <w:tr w:rsidR="00637FD1" w:rsidRPr="00637FD1" w14:paraId="485EBEDA" w14:textId="77777777" w:rsidTr="00EE2D14">
              <w:trPr>
                <w:trHeight w:val="4277"/>
              </w:trPr>
              <w:tc>
                <w:tcPr>
                  <w:tcW w:w="12035" w:type="dxa"/>
                  <w:gridSpan w:val="2"/>
                  <w:tcMar>
                    <w:bottom w:w="60" w:type="nil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113"/>
                  </w:tblGrid>
                  <w:tr w:rsidR="00632DF6" w:rsidRPr="00525C36" w14:paraId="523FD147" w14:textId="77777777" w:rsidTr="004A076A">
                    <w:trPr>
                      <w:trHeight w:val="248"/>
                    </w:trPr>
                    <w:tc>
                      <w:tcPr>
                        <w:tcW w:w="11113" w:type="dxa"/>
                        <w:tcMar>
                          <w:bottom w:w="60" w:type="nil"/>
                        </w:tcMar>
                      </w:tcPr>
                      <w:p w14:paraId="19905CAB" w14:textId="26572397" w:rsidR="00632DF6" w:rsidRPr="00525C36" w:rsidRDefault="00632DF6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95" w:hanging="106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14:paraId="5E288451" w14:textId="51F53705" w:rsidR="00551F4E" w:rsidRDefault="003337D8" w:rsidP="004835E6">
                  <w:pPr>
                    <w:widowControl w:val="0"/>
                    <w:autoSpaceDE w:val="0"/>
                    <w:autoSpaceDN w:val="0"/>
                    <w:adjustRightInd w:val="0"/>
                    <w:ind w:left="311" w:hanging="106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  <w:r w:rsidRPr="00525C36"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  <w:t>Oral Health</w:t>
                  </w:r>
                </w:p>
                <w:p w14:paraId="4C01279C" w14:textId="77777777" w:rsidR="004835E6" w:rsidRPr="00525C36" w:rsidRDefault="004835E6" w:rsidP="004835E6">
                  <w:pPr>
                    <w:widowControl w:val="0"/>
                    <w:autoSpaceDE w:val="0"/>
                    <w:autoSpaceDN w:val="0"/>
                    <w:adjustRightInd w:val="0"/>
                    <w:ind w:left="203" w:hanging="106"/>
                    <w:rPr>
                      <w:rFonts w:ascii="Arial" w:eastAsia="Times New Roman" w:hAnsi="Arial" w:cs="Arial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14:paraId="5368FFF3" w14:textId="77777777" w:rsidR="00316C52" w:rsidRPr="004835E6" w:rsidRDefault="00316C52" w:rsidP="004835E6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rPr>
                      <w:rFonts w:ascii="Arial" w:eastAsia="Times New Roman" w:hAnsi="Arial" w:cs="Arial"/>
                      <w:color w:val="FF0000"/>
                      <w:sz w:val="10"/>
                      <w:szCs w:val="10"/>
                    </w:rPr>
                  </w:pPr>
                </w:p>
                <w:tbl>
                  <w:tblPr>
                    <w:tblW w:w="11819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012"/>
                  </w:tblGrid>
                  <w:tr w:rsidR="00637FD1" w:rsidRPr="00525C36" w14:paraId="6D65A4D0" w14:textId="77777777" w:rsidTr="004A076A">
                    <w:trPr>
                      <w:trHeight w:val="2493"/>
                    </w:trPr>
                    <w:tc>
                      <w:tcPr>
                        <w:tcW w:w="11819" w:type="dxa"/>
                        <w:tcMar>
                          <w:bottom w:w="60" w:type="nil"/>
                        </w:tcMar>
                      </w:tcPr>
                      <w:tbl>
                        <w:tblPr>
                          <w:tblW w:w="11603" w:type="dxa"/>
                          <w:tblBorders>
                            <w:left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1796"/>
                        </w:tblGrid>
                        <w:tr w:rsidR="00525C36" w:rsidRPr="00525C36" w14:paraId="3D80EC3D" w14:textId="77777777" w:rsidTr="004A076A"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3190FD9C" w14:textId="77777777" w:rsidR="004835E6" w:rsidRDefault="004835E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 Neue" w:hAnsi="Helvetica Neue" w:cs="Helvetica Neue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3A6608D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70A30E3C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Ontario Dental Association Warns Students of "Dorm Dental Dangers"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49C85EE8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776DC917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kingstonherald.com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10th, 2017</w:t>
                                    </w:r>
                                  </w:p>
                                </w:tc>
                              </w:tr>
                              <w:tr w:rsidR="00510FE3" w14:paraId="0AB7A8D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26EDC552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2D60A77" w14:textId="77777777" w:rsidR="00510FE3" w:rsidRDefault="00510FE3" w:rsidP="00510F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77C75AE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285C4B74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Most Albertans skip dental visits because the price is too high, and they aren’t alone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71CB61E4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35F77835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medicinehatnews.com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11th, 2017</w:t>
                                    </w:r>
                                  </w:p>
                                </w:tc>
                              </w:tr>
                              <w:tr w:rsidR="00510FE3" w14:paraId="592F749E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22776376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C99A792" w14:textId="77777777" w:rsidR="00510FE3" w:rsidRDefault="00510FE3" w:rsidP="00510F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05F0C42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7DBE3B2A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Can't Afford the Dentist? You're Not Alone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37056D6B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00A0E1DC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www.rocketnews.com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10th, 2017</w:t>
                                    </w:r>
                                  </w:p>
                                </w:tc>
                              </w:tr>
                              <w:tr w:rsidR="00510FE3" w14:paraId="45AE9519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66437A10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59ABF64" w14:textId="77777777" w:rsidR="00510FE3" w:rsidRDefault="00510FE3" w:rsidP="00510F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0CBBF531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2CAD3AF8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Contrary to what your dentist may tell you, you CAN reverse tooth decay, new research finds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7BD1764E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21BA1C03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www.naturalnews.com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11th, 2017</w:t>
                                    </w:r>
                                  </w:p>
                                </w:tc>
                              </w:tr>
                              <w:tr w:rsidR="00510FE3" w14:paraId="7F85BBA4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2DB478A9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87C7106" w14:textId="77777777" w:rsidR="00510FE3" w:rsidRDefault="00510FE3" w:rsidP="00510F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10329B90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6908C320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Belfast scientists say aspirin could reverse tooth decay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474AC9EF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00869D3C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www.rocketnews.com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10th, 2017</w:t>
                                    </w:r>
                                  </w:p>
                                </w:tc>
                              </w:tr>
                              <w:tr w:rsidR="00510FE3" w14:paraId="5ABCFA72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1B31A613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EE0D590" w14:textId="77777777" w:rsidR="00510FE3" w:rsidRDefault="00510FE3" w:rsidP="00510F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34025E48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326DA93D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Two Ottawa residents, who suffered limb loss, spread the word about sepsis awareness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287738C4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59E7B0D1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ottawa.ctvnews.ca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10th, 2017</w:t>
                                    </w:r>
                                  </w:p>
                                </w:tc>
                              </w:tr>
                              <w:tr w:rsidR="00510FE3" w14:paraId="4A872173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00C96DD4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D1B24E7" w14:textId="77777777" w:rsidR="00510FE3" w:rsidRDefault="00510FE3" w:rsidP="00510FE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z w:val="28"/>
                                  <w:szCs w:val="28"/>
                                  <w:lang w:val="en-US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11580" w:type="dxa"/>
                                <w:tblBorders>
                                  <w:top w:val="nil"/>
                                  <w:left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580"/>
                              </w:tblGrid>
                              <w:tr w:rsidR="00510FE3" w14:paraId="638B8A76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</w:tcPr>
                                  <w:p w14:paraId="556374FA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A New Approach to Treating Obstructive Sleep Apnea: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Dentsply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>Sirona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FF"/>
                                          <w:sz w:val="28"/>
                                          <w:szCs w:val="28"/>
                                          <w:u w:val="single" w:color="0000FF"/>
                                          <w:lang w:val="en-US"/>
                                        </w:rPr>
                                        <w:t xml:space="preserve"> and Zephyr Sleep Technologies Announce Strategic Partnership</w:t>
                                      </w:r>
                                    </w:hyperlink>
                                  </w:p>
                                </w:tc>
                              </w:tr>
                              <w:tr w:rsidR="00510FE3" w14:paraId="249548C0" w14:textId="77777777">
                                <w:tblPrEx>
                                  <w:tblBorders>
                                    <w:top w:val="none" w:sz="0" w:space="0" w:color="auto"/>
                                  </w:tblBorders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7B4BC36E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Fonts w:ascii="Arial" w:hAnsi="Arial" w:cs="Arial"/>
                                          <w:color w:val="0000FF"/>
                                          <w:sz w:val="22"/>
                                          <w:szCs w:val="22"/>
                                          <w:u w:val="single" w:color="0000FF"/>
                                          <w:lang w:val="en-US"/>
                                        </w:rPr>
                                        <w:t>www.oralhealthgroup.com</w:t>
                                      </w:r>
                                    </w:hyperlink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  <w:t xml:space="preserve"> •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September 10th, 2017</w:t>
                                    </w:r>
                                  </w:p>
                                </w:tc>
                              </w:tr>
                              <w:tr w:rsidR="00510FE3" w14:paraId="4B935C0C" w14:textId="7777777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1580" w:type="dxa"/>
                                    <w:tcMar>
                                      <w:bottom w:w="60" w:type="nil"/>
                                    </w:tcMar>
                                  </w:tcPr>
                                  <w:p w14:paraId="0E14B5E9" w14:textId="77777777" w:rsidR="00510FE3" w:rsidRDefault="00510FE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92F9D"/>
                                          <w:u w:val="single" w:color="092F9D"/>
                                          <w:lang w:val="en-US"/>
                                        </w:rPr>
                                        <w:t>Permalink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9423F3D" w14:textId="48125E9E" w:rsidR="00525C36" w:rsidRPr="00525C36" w:rsidRDefault="00525C3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525C36" w:rsidRPr="00525C36" w14:paraId="42644179" w14:textId="77777777" w:rsidTr="004A076A">
                          <w:tblPrEx>
                            <w:tblBorders>
                              <w:top w:val="nil"/>
                            </w:tblBorders>
                          </w:tblPrEx>
                          <w:trPr>
                            <w:trHeight w:val="138"/>
                          </w:trPr>
                          <w:tc>
                            <w:tcPr>
                              <w:tcW w:w="11603" w:type="dxa"/>
                              <w:tcMar>
                                <w:bottom w:w="60" w:type="nil"/>
                              </w:tcMar>
                            </w:tcPr>
                            <w:p w14:paraId="15F3BB47" w14:textId="77777777" w:rsidR="00525C36" w:rsidRPr="00525C36" w:rsidRDefault="00525C36" w:rsidP="004835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hanging="106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135A8E5" w14:textId="77777777" w:rsidR="00525C36" w:rsidRDefault="00525C36" w:rsidP="004835E6">
                        <w:pPr>
                          <w:pStyle w:val="Heading3"/>
                          <w:ind w:left="1234" w:hanging="106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 wp14:anchorId="429D29F7" wp14:editId="225FBB3B">
                              <wp:extent cx="5905699" cy="855410"/>
                              <wp:effectExtent l="76200" t="76200" r="139700" b="160655"/>
                              <wp:docPr id="2" name="Picture 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CDAA new logo horizontal.eps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7119" cy="861409"/>
                                      </a:xfrm>
                                      <a:prstGeom prst="rect">
                                        <a:avLst/>
                                      </a:prstGeom>
                                      <a:ln w="38100" cap="sq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50800" dist="38100" dir="2700000" algn="tl" rotWithShape="0">
                                          <a:srgbClr val="000000">
                                            <a:alpha val="43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2B3237F" w14:textId="33D556D7" w:rsidR="00525C36" w:rsidRPr="00525C36" w:rsidRDefault="00525C36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06"/>
                          <w:rPr>
                            <w:rFonts w:ascii="Times New Roman" w:hAnsi="Times New Roman" w:cs="Times New Roman"/>
                            <w:color w:val="FF0000"/>
                            <w:sz w:val="23"/>
                            <w:szCs w:val="23"/>
                            <w:lang w:val="en-US"/>
                          </w:rPr>
                        </w:pPr>
                      </w:p>
                    </w:tc>
                  </w:tr>
                </w:tbl>
                <w:p w14:paraId="75C958C0" w14:textId="6E134BBB" w:rsidR="00316C52" w:rsidRPr="00637FD1" w:rsidRDefault="00525C36" w:rsidP="004835E6">
                  <w:pPr>
                    <w:widowControl w:val="0"/>
                    <w:autoSpaceDE w:val="0"/>
                    <w:autoSpaceDN w:val="0"/>
                    <w:adjustRightInd w:val="0"/>
                    <w:ind w:hanging="106"/>
                    <w:rPr>
                      <w:rFonts w:ascii="Times New Roman" w:hAnsi="Times New Roman" w:cs="Times New Roman"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val="en-US" w:eastAsia="en-US"/>
                    </w:rPr>
                    <w:lastRenderedPageBreak/>
                    <w:drawing>
                      <wp:inline distT="0" distB="0" distL="0" distR="0" wp14:anchorId="4AC40B59" wp14:editId="754D24FD">
                        <wp:extent cx="4371115" cy="97681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D Insurance (EN) Horizontal Logo.png"/>
                                <pic:cNvPicPr/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0857" cy="12046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D1" w:rsidRPr="00637FD1" w14:paraId="46ACC76A" w14:textId="77777777" w:rsidTr="00EE2D14">
              <w:tblPrEx>
                <w:tblBorders>
                  <w:top w:val="nil"/>
                </w:tblBorders>
              </w:tblPrEx>
              <w:trPr>
                <w:gridAfter w:val="1"/>
                <w:wAfter w:w="165" w:type="dxa"/>
                <w:trHeight w:val="89"/>
              </w:trPr>
              <w:tc>
                <w:tcPr>
                  <w:tcW w:w="11870" w:type="dxa"/>
                  <w:tcMar>
                    <w:bottom w:w="60" w:type="nil"/>
                  </w:tcMar>
                </w:tcPr>
                <w:p w14:paraId="0AF72756" w14:textId="4402B568" w:rsidR="00F23465" w:rsidRPr="00637FD1" w:rsidRDefault="00F23465" w:rsidP="004835E6">
                  <w:pPr>
                    <w:widowControl w:val="0"/>
                    <w:autoSpaceDE w:val="0"/>
                    <w:autoSpaceDN w:val="0"/>
                    <w:adjustRightInd w:val="0"/>
                    <w:ind w:left="169" w:hanging="106"/>
                    <w:jc w:val="both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8565C4C" w14:textId="3348BBF1" w:rsidR="00632DF6" w:rsidRPr="00F23465" w:rsidRDefault="004A076A" w:rsidP="004835E6">
            <w:pPr>
              <w:widowControl w:val="0"/>
              <w:autoSpaceDE w:val="0"/>
              <w:autoSpaceDN w:val="0"/>
              <w:adjustRightInd w:val="0"/>
              <w:ind w:left="277" w:hanging="106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Insurance </w:t>
            </w:r>
            <w:proofErr w:type="gramStart"/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/ </w:t>
            </w:r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 Assurance</w:t>
            </w:r>
            <w:proofErr w:type="gramEnd"/>
            <w:r w:rsidR="00632DF6" w:rsidRPr="00F23465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</w:p>
          <w:p w14:paraId="451825FA" w14:textId="77777777" w:rsidR="00F23465" w:rsidRPr="00F23465" w:rsidRDefault="00F23465" w:rsidP="004835E6">
            <w:pPr>
              <w:widowControl w:val="0"/>
              <w:autoSpaceDE w:val="0"/>
              <w:autoSpaceDN w:val="0"/>
              <w:adjustRightInd w:val="0"/>
              <w:ind w:hanging="106"/>
              <w:rPr>
                <w:rFonts w:ascii="Arial" w:hAnsi="Arial" w:cs="Arial"/>
                <w:b/>
                <w:bCs/>
                <w:color w:val="FF0000"/>
                <w:sz w:val="36"/>
                <w:szCs w:val="36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74"/>
            </w:tblGrid>
            <w:tr w:rsidR="00F23465" w:rsidRPr="00AA299B" w14:paraId="43B8CC0F" w14:textId="77777777" w:rsidTr="004835E6">
              <w:trPr>
                <w:trHeight w:val="951"/>
              </w:trPr>
              <w:tc>
                <w:tcPr>
                  <w:tcW w:w="1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1772" w:type="dxa"/>
                    <w:tblInd w:w="2" w:type="dxa"/>
                    <w:tblBorders>
                      <w:top w:val="nil"/>
                      <w:left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772"/>
                  </w:tblGrid>
                  <w:tr w:rsidR="00F23465" w:rsidRPr="00236534" w14:paraId="423266EF" w14:textId="77777777" w:rsidTr="00B16A87">
                    <w:trPr>
                      <w:trHeight w:val="992"/>
                    </w:trPr>
                    <w:tc>
                      <w:tcPr>
                        <w:tcW w:w="11772" w:type="dxa"/>
                        <w:tcMar>
                          <w:top w:w="100" w:type="nil"/>
                          <w:right w:w="100" w:type="nil"/>
                        </w:tcMar>
                      </w:tcPr>
                      <w:p w14:paraId="170EB953" w14:textId="77777777" w:rsidR="003C6573" w:rsidRDefault="00B16A87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69"/>
                          <w:rPr>
                            <w:rFonts w:ascii="Helvetica" w:hAnsi="Helvetica" w:cs="Arial"/>
                            <w:sz w:val="28"/>
                            <w:szCs w:val="28"/>
                            <w:lang w:val="en-US"/>
                          </w:rPr>
                        </w:pPr>
                        <w:r w:rsidRPr="00B16A87">
                          <w:rPr>
                            <w:rFonts w:ascii="Helvetica" w:hAnsi="Helvetica" w:cs="Arial"/>
                            <w:sz w:val="28"/>
                            <w:szCs w:val="28"/>
                            <w:lang w:val="en-US"/>
                          </w:rPr>
                          <w:t>Avoid Unsure-</w:t>
                        </w:r>
                        <w:proofErr w:type="spellStart"/>
                        <w:r w:rsidRPr="00B16A87">
                          <w:rPr>
                            <w:rFonts w:ascii="Helvetica" w:hAnsi="Helvetica" w:cs="Arial"/>
                            <w:sz w:val="28"/>
                            <w:szCs w:val="28"/>
                            <w:lang w:val="en-US"/>
                          </w:rPr>
                          <w:t>ance</w:t>
                        </w:r>
                        <w:proofErr w:type="spellEnd"/>
                        <w:r w:rsidRPr="00B16A87">
                          <w:rPr>
                            <w:rFonts w:ascii="Helvetica" w:hAnsi="Helvetica" w:cs="Arial"/>
                            <w:sz w:val="28"/>
                            <w:szCs w:val="28"/>
                            <w:lang w:val="en-US"/>
                          </w:rPr>
                          <w:t xml:space="preserve">. Feel confident your coverage fits your needs. Get a home or car insurance quote quickly and easily from affinity program partner TD Insurance </w:t>
                        </w:r>
                        <w:r w:rsidRPr="00B16A87">
                          <w:rPr>
                            <w:rFonts w:ascii="MS Mincho" w:eastAsia="MS Mincho" w:hAnsi="MS Mincho" w:cs="MS Mincho"/>
                            <w:sz w:val="28"/>
                            <w:szCs w:val="28"/>
                            <w:lang w:val="en-US"/>
                          </w:rPr>
                          <w:t>►</w:t>
                        </w:r>
                        <w:r w:rsidRPr="00B16A87">
                          <w:rPr>
                            <w:rFonts w:ascii="Helvetica" w:hAnsi="Helvetica" w:cs="Arial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hyperlink r:id="rId37" w:history="1">
                          <w:r w:rsidRPr="00F007E5">
                            <w:rPr>
                              <w:rStyle w:val="Hyperlink"/>
                              <w:rFonts w:ascii="Helvetica" w:hAnsi="Helvetica" w:cs="Arial"/>
                              <w:b/>
                              <w:sz w:val="28"/>
                              <w:szCs w:val="28"/>
                              <w:lang w:val="en-US"/>
                            </w:rPr>
                            <w:t>https://go.td.com/2jUTs4J</w:t>
                          </w:r>
                        </w:hyperlink>
                        <w:bookmarkStart w:id="1" w:name="_GoBack"/>
                        <w:bookmarkEnd w:id="1"/>
                      </w:p>
                      <w:p w14:paraId="27960B0B" w14:textId="1BCCB37E" w:rsidR="00B16A87" w:rsidRPr="00B16A87" w:rsidRDefault="00B16A87" w:rsidP="004835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169"/>
                          <w:rPr>
                            <w:rFonts w:ascii="Helvetica" w:hAnsi="Helvetic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98162D2" w14:textId="311256BB" w:rsidR="00F23465" w:rsidRPr="001C0A99" w:rsidRDefault="00F23465" w:rsidP="004835E6">
                  <w:pPr>
                    <w:widowControl w:val="0"/>
                    <w:autoSpaceDE w:val="0"/>
                    <w:autoSpaceDN w:val="0"/>
                    <w:adjustRightInd w:val="0"/>
                    <w:ind w:left="720" w:hanging="106"/>
                    <w:rPr>
                      <w:rFonts w:ascii="Helvetica" w:hAnsi="Helvetica" w:cs="Helvetica"/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23465" w:rsidRPr="00AA299B" w14:paraId="48E08976" w14:textId="77777777" w:rsidTr="004835E6">
              <w:trPr>
                <w:trHeight w:val="850"/>
              </w:trPr>
              <w:tc>
                <w:tcPr>
                  <w:tcW w:w="117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0027" w14:textId="77777777" w:rsidR="003C6573" w:rsidRDefault="00F007E5" w:rsidP="00F007E5">
                  <w:pPr>
                    <w:widowControl w:val="0"/>
                    <w:autoSpaceDE w:val="0"/>
                    <w:autoSpaceDN w:val="0"/>
                    <w:adjustRightInd w:val="0"/>
                    <w:ind w:left="277" w:firstLine="39"/>
                    <w:rPr>
                      <w:rFonts w:ascii="Helvetica" w:hAnsi="Helvetica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Préférez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l´assurance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à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l´incertitude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. Protection qui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répond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à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vos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besoins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Obtenez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rapidement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une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soumission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de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partenaire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du </w:t>
                  </w:r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programme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d'affinité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@</w:t>
                  </w:r>
                  <w:proofErr w:type="spellStart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>TD_Assurance</w:t>
                  </w:r>
                  <w:proofErr w:type="spellEnd"/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Pr="00F007E5">
                    <w:rPr>
                      <w:rFonts w:ascii="MS Mincho" w:eastAsia="MS Mincho" w:hAnsi="MS Mincho" w:cs="MS Mincho"/>
                      <w:sz w:val="28"/>
                      <w:szCs w:val="28"/>
                      <w:lang w:val="en-US"/>
                    </w:rPr>
                    <w:t>►</w:t>
                  </w:r>
                  <w:r w:rsidRPr="00F007E5">
                    <w:rPr>
                      <w:rFonts w:ascii="Helvetica" w:hAnsi="Helvetica" w:cs="Arial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38" w:history="1">
                    <w:r w:rsidRPr="00F007E5">
                      <w:rPr>
                        <w:rStyle w:val="Hyperlink"/>
                        <w:rFonts w:ascii="Helvetica" w:hAnsi="Helvetica" w:cs="Arial"/>
                        <w:b/>
                        <w:bCs/>
                        <w:sz w:val="28"/>
                        <w:szCs w:val="28"/>
                        <w:lang w:val="en-US"/>
                      </w:rPr>
                      <w:t>https://go.td.com/2pxZxH8</w:t>
                    </w:r>
                  </w:hyperlink>
                </w:p>
                <w:p w14:paraId="7C404694" w14:textId="5A708E25" w:rsidR="00F007E5" w:rsidRPr="00F007E5" w:rsidRDefault="00F007E5" w:rsidP="00F007E5">
                  <w:pPr>
                    <w:widowControl w:val="0"/>
                    <w:autoSpaceDE w:val="0"/>
                    <w:autoSpaceDN w:val="0"/>
                    <w:adjustRightInd w:val="0"/>
                    <w:ind w:left="277" w:firstLine="39"/>
                    <w:rPr>
                      <w:rFonts w:ascii="Helvetica" w:hAnsi="Helvetica" w:cs="Helvetica"/>
                      <w:bCs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F6AD9" w14:textId="77777777" w:rsidR="00632DF6" w:rsidRDefault="00632DF6" w:rsidP="00784424">
            <w:pPr>
              <w:widowControl w:val="0"/>
              <w:autoSpaceDE w:val="0"/>
              <w:autoSpaceDN w:val="0"/>
              <w:adjustRightInd w:val="0"/>
              <w:ind w:left="27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156A5">
              <w:rPr>
                <w:noProof/>
                <w:lang w:val="en-US" w:eastAsia="en-US"/>
              </w:rPr>
              <w:drawing>
                <wp:inline distT="0" distB="0" distL="0" distR="0" wp14:anchorId="44DAD795" wp14:editId="1A8D5662">
                  <wp:extent cx="3551192" cy="372714"/>
                  <wp:effectExtent l="0" t="0" r="5080" b="8890"/>
                  <wp:docPr id="7" name="Picture 7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D Banner 2015 (F)-1 (dragged).tiff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797" cy="38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743041D" wp14:editId="51019AFC">
                  <wp:extent cx="3551192" cy="372728"/>
                  <wp:effectExtent l="0" t="0" r="5080" b="8890"/>
                  <wp:docPr id="8" name="Picture 8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D Banner 2015-1 (dragged).tif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152" cy="38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37FC8" w14:textId="77777777" w:rsidR="00EC1352" w:rsidRDefault="00EC1352" w:rsidP="00632DF6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278E5529" w14:textId="77777777" w:rsidR="00EA13D6" w:rsidRDefault="00EA13D6" w:rsidP="006E0FE1">
            <w:pPr>
              <w:widowControl w:val="0"/>
              <w:autoSpaceDE w:val="0"/>
              <w:autoSpaceDN w:val="0"/>
              <w:adjustRightInd w:val="0"/>
              <w:rPr>
                <w:rStyle w:val="Strong"/>
                <w:color w:val="0000CD"/>
                <w:sz w:val="16"/>
                <w:szCs w:val="16"/>
                <w:u w:val="single"/>
              </w:rPr>
            </w:pPr>
          </w:p>
          <w:p w14:paraId="75376067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687A50E4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6AF1A01D" w14:textId="77777777" w:rsidR="003C6573" w:rsidRDefault="003C6573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377E363C" w14:textId="77777777" w:rsidR="004A076A" w:rsidRDefault="004A076A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  <w:u w:val="single"/>
              </w:rPr>
            </w:pPr>
          </w:p>
          <w:p w14:paraId="1D50C396" w14:textId="77777777" w:rsidR="00EE2D14" w:rsidRDefault="006E0FE1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</w:rPr>
            </w:pPr>
            <w:r w:rsidRPr="004A076A">
              <w:rPr>
                <w:rStyle w:val="Strong"/>
                <w:color w:val="0000CD"/>
                <w:sz w:val="20"/>
                <w:szCs w:val="20"/>
                <w:u w:val="single"/>
              </w:rPr>
              <w:t>DISCLAIMER</w:t>
            </w:r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: Articles and advertisements, as well as their claims, do not necessarily represent the viewpoints/opinions of the Canadian Dental Assistants’ Association (CDAA). The CDAA is not responsible for grammatical errors, misspelled words, unclear syntax or errors in translations, in original sources.  </w:t>
            </w:r>
            <w:r w:rsidRPr="004A076A">
              <w:rPr>
                <w:rStyle w:val="Strong"/>
                <w:color w:val="0000CD"/>
                <w:sz w:val="20"/>
                <w:szCs w:val="20"/>
                <w:u w:val="single"/>
              </w:rPr>
              <w:t>AVIS DE NON-RESPONSABILITÉ:</w:t>
            </w:r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articles et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annonces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ainsi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que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leurs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revendications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ne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représentent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nécessairement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points de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vue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/ opinions de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l'Association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canadienne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assistant(e)s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dentaires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(ACAD). L’ACAD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n'est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responsable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grammaticales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des mots mal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orthographiés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de la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syntaxe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imprécise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</w:p>
          <w:p w14:paraId="33D4C97F" w14:textId="3E6C0664" w:rsidR="006E0FE1" w:rsidRPr="004A076A" w:rsidRDefault="006E0FE1" w:rsidP="004A076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trong"/>
                <w:color w:val="0000CD"/>
                <w:sz w:val="20"/>
                <w:szCs w:val="20"/>
              </w:rPr>
            </w:pP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ou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traductions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 xml:space="preserve"> les sources </w:t>
            </w:r>
            <w:proofErr w:type="spellStart"/>
            <w:r w:rsidRPr="004A076A">
              <w:rPr>
                <w:rStyle w:val="Strong"/>
                <w:color w:val="0000CD"/>
                <w:sz w:val="20"/>
                <w:szCs w:val="20"/>
              </w:rPr>
              <w:t>originales</w:t>
            </w:r>
            <w:proofErr w:type="spellEnd"/>
            <w:r w:rsidRPr="004A076A">
              <w:rPr>
                <w:rStyle w:val="Strong"/>
                <w:color w:val="0000CD"/>
                <w:sz w:val="20"/>
                <w:szCs w:val="20"/>
              </w:rPr>
              <w:t>.</w:t>
            </w:r>
          </w:p>
          <w:p w14:paraId="58769586" w14:textId="77777777" w:rsidR="006B3192" w:rsidRDefault="006B3192" w:rsidP="006E0FE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D6E3FB" w14:textId="77777777" w:rsidR="00551F4E" w:rsidRDefault="00551F4E" w:rsidP="00C262CC">
      <w:pPr>
        <w:pStyle w:val="Default"/>
        <w:ind w:hanging="709"/>
        <w:rPr>
          <w:rFonts w:ascii="Arial" w:hAnsi="Arial" w:cs="Arial"/>
          <w:b/>
          <w:bCs/>
          <w:color w:val="262626"/>
          <w:sz w:val="18"/>
          <w:szCs w:val="18"/>
        </w:rPr>
      </w:pPr>
    </w:p>
    <w:sectPr w:rsidR="00551F4E" w:rsidSect="006E0FE1">
      <w:pgSz w:w="12240" w:h="15840"/>
      <w:pgMar w:top="0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23E2"/>
    <w:multiLevelType w:val="hybridMultilevel"/>
    <w:tmpl w:val="15D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48C"/>
    <w:multiLevelType w:val="hybridMultilevel"/>
    <w:tmpl w:val="D840B0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154877"/>
    <w:rsid w:val="001B571E"/>
    <w:rsid w:val="001C0A99"/>
    <w:rsid w:val="001D669B"/>
    <w:rsid w:val="001D769A"/>
    <w:rsid w:val="002B26CC"/>
    <w:rsid w:val="002C5C51"/>
    <w:rsid w:val="00316C52"/>
    <w:rsid w:val="003337D8"/>
    <w:rsid w:val="0038279D"/>
    <w:rsid w:val="003A25A1"/>
    <w:rsid w:val="003A27C1"/>
    <w:rsid w:val="003A2D31"/>
    <w:rsid w:val="003B7D2D"/>
    <w:rsid w:val="003C6573"/>
    <w:rsid w:val="00411AD9"/>
    <w:rsid w:val="004835E6"/>
    <w:rsid w:val="004A076A"/>
    <w:rsid w:val="004B0E4A"/>
    <w:rsid w:val="004B46E6"/>
    <w:rsid w:val="004F365F"/>
    <w:rsid w:val="00510FE3"/>
    <w:rsid w:val="00525C36"/>
    <w:rsid w:val="0053085A"/>
    <w:rsid w:val="005334E6"/>
    <w:rsid w:val="00551F4E"/>
    <w:rsid w:val="0055707C"/>
    <w:rsid w:val="00593DF9"/>
    <w:rsid w:val="005C06B8"/>
    <w:rsid w:val="005C2D78"/>
    <w:rsid w:val="005C5781"/>
    <w:rsid w:val="00632DF6"/>
    <w:rsid w:val="00637FD1"/>
    <w:rsid w:val="006452CB"/>
    <w:rsid w:val="00677456"/>
    <w:rsid w:val="0068038D"/>
    <w:rsid w:val="006831C9"/>
    <w:rsid w:val="006844F2"/>
    <w:rsid w:val="00685EB2"/>
    <w:rsid w:val="006B3192"/>
    <w:rsid w:val="006E0FE1"/>
    <w:rsid w:val="00764C24"/>
    <w:rsid w:val="00784424"/>
    <w:rsid w:val="007D57C5"/>
    <w:rsid w:val="0082207B"/>
    <w:rsid w:val="00823520"/>
    <w:rsid w:val="00857E5E"/>
    <w:rsid w:val="00870924"/>
    <w:rsid w:val="008A6258"/>
    <w:rsid w:val="008B0EB6"/>
    <w:rsid w:val="008D06AE"/>
    <w:rsid w:val="008E319E"/>
    <w:rsid w:val="008E5F26"/>
    <w:rsid w:val="008F494D"/>
    <w:rsid w:val="009445A3"/>
    <w:rsid w:val="00951E07"/>
    <w:rsid w:val="00960511"/>
    <w:rsid w:val="00967118"/>
    <w:rsid w:val="009A0788"/>
    <w:rsid w:val="009D178E"/>
    <w:rsid w:val="009D554B"/>
    <w:rsid w:val="009E20B0"/>
    <w:rsid w:val="009E5997"/>
    <w:rsid w:val="00A04606"/>
    <w:rsid w:val="00A21258"/>
    <w:rsid w:val="00A22373"/>
    <w:rsid w:val="00A32B2E"/>
    <w:rsid w:val="00A37F49"/>
    <w:rsid w:val="00A845B8"/>
    <w:rsid w:val="00AA10A5"/>
    <w:rsid w:val="00AA299B"/>
    <w:rsid w:val="00AE0CCA"/>
    <w:rsid w:val="00AE4EF6"/>
    <w:rsid w:val="00B05AC9"/>
    <w:rsid w:val="00B16A87"/>
    <w:rsid w:val="00B30849"/>
    <w:rsid w:val="00B432D4"/>
    <w:rsid w:val="00B530B7"/>
    <w:rsid w:val="00B551B2"/>
    <w:rsid w:val="00B60ABA"/>
    <w:rsid w:val="00B73B31"/>
    <w:rsid w:val="00BE5D95"/>
    <w:rsid w:val="00BF79D8"/>
    <w:rsid w:val="00C262CC"/>
    <w:rsid w:val="00C30DE2"/>
    <w:rsid w:val="00CB0293"/>
    <w:rsid w:val="00CB2B17"/>
    <w:rsid w:val="00D22078"/>
    <w:rsid w:val="00D25AE8"/>
    <w:rsid w:val="00D32A9A"/>
    <w:rsid w:val="00D35169"/>
    <w:rsid w:val="00D36737"/>
    <w:rsid w:val="00D6420C"/>
    <w:rsid w:val="00E0001D"/>
    <w:rsid w:val="00E13CC0"/>
    <w:rsid w:val="00E14AB5"/>
    <w:rsid w:val="00E42C33"/>
    <w:rsid w:val="00E47AAC"/>
    <w:rsid w:val="00E642A3"/>
    <w:rsid w:val="00E93896"/>
    <w:rsid w:val="00EA13D6"/>
    <w:rsid w:val="00EC1352"/>
    <w:rsid w:val="00EC265A"/>
    <w:rsid w:val="00ED118E"/>
    <w:rsid w:val="00ED223E"/>
    <w:rsid w:val="00ED28D3"/>
    <w:rsid w:val="00EE14D8"/>
    <w:rsid w:val="00EE2D14"/>
    <w:rsid w:val="00EF59FC"/>
    <w:rsid w:val="00F007E5"/>
    <w:rsid w:val="00F23465"/>
    <w:rsid w:val="00F260CE"/>
    <w:rsid w:val="00F32FFF"/>
    <w:rsid w:val="00F4244D"/>
    <w:rsid w:val="00F62882"/>
    <w:rsid w:val="00F63DCB"/>
    <w:rsid w:val="00F9126F"/>
    <w:rsid w:val="00FA0B17"/>
    <w:rsid w:val="00FA0BA8"/>
    <w:rsid w:val="00FA0CF4"/>
    <w:rsid w:val="00FC3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medicinehatnews.com?p=eyJzIjoiRHpNdG1QcDlzT292Tm9kNE54RXFCQXZBdkZVIiwidiI6MSwicCI6IntcInVcIjozMDgyMjM0MyxcInZcIjoxLFwidXJsXCI6XCJodHRwOlxcXC9cXFwvbWVkaWNpbmVoYXRuZXdzLmNvbVxcXC9jb21tZW50YXJ5XFxcL29waW5pb25zXFxcLzIwMTdcXFwvMDlcXFwvMTFcXFwvbW9zdC1hbGJlcnRhbnMtc2tpcC1kZW50YWwtdmlzaXRzLWJlY2F1c2UtdGhlLXByaWNlLWlzLXRvby1oaWdoLWFuZC10aGV5LWFyZW50LWFsb25lXFxcL1wiLFwiaWRcIjpcIjA0YjBhYTkxYWQwNjRkMjRiZmIyNTA0MmY3MWNlMjk3XCIsXCJ1cmxfaWRzXCI6W1wiNDgxNDA5Nzc3Zjc2YzMwMWI1ZmNlOWRmZmQ5NTYzNTUzMzUyN2NiNlwiXX0ifQ" TargetMode="External"/><Relationship Id="rId21" Type="http://schemas.openxmlformats.org/officeDocument/2006/relationships/hyperlink" Target="https://mandrillapp.com/track/click/30822343/medicinehatnews.com?p=eyJzIjoiRHpNdG1QcDlzT292Tm9kNE54RXFCQXZBdkZVIiwidiI6MSwicCI6IntcInVcIjozMDgyMjM0MyxcInZcIjoxLFwidXJsXCI6XCJodHRwOlxcXC9cXFwvbWVkaWNpbmVoYXRuZXdzLmNvbVxcXC9jb21tZW50YXJ5XFxcL29waW5pb25zXFxcLzIwMTdcXFwvMDlcXFwvMTFcXFwvbW9zdC1hbGJlcnRhbnMtc2tpcC1kZW50YWwtdmlzaXRzLWJlY2F1c2UtdGhlLXByaWNlLWlzLXRvby1oaWdoLWFuZC10aGV5LWFyZW50LWFsb25lXFxcL1wiLFwiaWRcIjpcIjA0YjBhYTkxYWQwNjRkMjRiZmIyNTA0MmY3MWNlMjk3XCIsXCJ1cmxfaWRzXCI6W1wiNDgxNDA5Nzc3Zjc2YzMwMWI1ZmNlOWRmZmQ5NTYzNTUzMzUyN2NiNlwiXX0ifQ" TargetMode="External"/><Relationship Id="rId22" Type="http://schemas.openxmlformats.org/officeDocument/2006/relationships/hyperlink" Target="https://mandrillapp.com/track/click/30822343/www.rocketnews.com?p=eyJzIjoiUUJCWDY1a2lRc3ZSaHVPSjc3RXZzeTQ5V2FNIiwidiI6MSwicCI6IntcInVcIjozMDgyMjM0MyxcInZcIjoxLFwidXJsXCI6XCJodHRwOlxcXC9cXFwvd3d3LnJvY2tldG5ld3MuY29tXFxcLzIwMTdcXFwvMDlcXFwvY2FudC1hZmZvcmQtdGhlLWRlbnRpc3QteW91cmUtbm90LWFsb25lXFxcL1wiLFwiaWRcIjpcIjA0YjBhYTkxYWQwNjRkMjRiZmIyNTA0MmY3MWNlMjk3XCIsXCJ1cmxfaWRzXCI6W1wiZTQzMWFjMDAwYjVmZDk2ZGVmYmUyYzRhZGI1MzhlODJmN2E1YWM1NFwiXX0ifQ" TargetMode="External"/><Relationship Id="rId23" Type="http://schemas.openxmlformats.org/officeDocument/2006/relationships/hyperlink" Target="http://www.rocketnews.com/" TargetMode="External"/><Relationship Id="rId24" Type="http://schemas.openxmlformats.org/officeDocument/2006/relationships/hyperlink" Target="https://mandrillapp.com/track/click/30822343/www.rocketnews.com?p=eyJzIjoiUUJCWDY1a2lRc3ZSaHVPSjc3RXZzeTQ5V2FNIiwidiI6MSwicCI6IntcInVcIjozMDgyMjM0MyxcInZcIjoxLFwidXJsXCI6XCJodHRwOlxcXC9cXFwvd3d3LnJvY2tldG5ld3MuY29tXFxcLzIwMTdcXFwvMDlcXFwvY2FudC1hZmZvcmQtdGhlLWRlbnRpc3QteW91cmUtbm90LWFsb25lXFxcL1wiLFwiaWRcIjpcIjA0YjBhYTkxYWQwNjRkMjRiZmIyNTA0MmY3MWNlMjk3XCIsXCJ1cmxfaWRzXCI6W1wiZTQzMWFjMDAwYjVmZDk2ZGVmYmUyYzRhZGI1MzhlODJmN2E1YWM1NFwiXX0ifQ" TargetMode="External"/><Relationship Id="rId25" Type="http://schemas.openxmlformats.org/officeDocument/2006/relationships/hyperlink" Target="https://mandrillapp.com/track/click/30822343/www.naturalnews.com?p=eyJzIjoiR3VKX25YMXRiN3h3MEQzOXNKN2xSRU5OTnBzIiwidiI6MSwicCI6IntcInVcIjozMDgyMjM0MyxcInZcIjoxLFwidXJsXCI6XCJodHRwczpcXFwvXFxcL3d3dy5uYXR1cmFsbmV3cy5jb21cXFwvMjAxNy0wOS0xMC1jb250cmFyeS10by13aGF0LXlvdXItZGVudGlzdC1tYXktdGVsbC15b3UteW91LWNhbi1yZXZlcnNlLXRvb3RoLWRlY2F5Lmh0bWxcIixcImlkXCI6XCIwNGIwYWE5MWFkMDY0ZDI0YmZiMjUwNDJmNzFjZTI5N1wiLFwidXJsX2lkc1wiOltcImFhOTllZGE5YzI4Y2FhYzYxMWM5MWVjY2Q1NDI5ZTA3NzMzZjg5NjFcIl19In0" TargetMode="External"/><Relationship Id="rId26" Type="http://schemas.openxmlformats.org/officeDocument/2006/relationships/hyperlink" Target="http://www.naturalnews.com/" TargetMode="External"/><Relationship Id="rId27" Type="http://schemas.openxmlformats.org/officeDocument/2006/relationships/hyperlink" Target="https://mandrillapp.com/track/click/30822343/www.naturalnews.com?p=eyJzIjoiR3VKX25YMXRiN3h3MEQzOXNKN2xSRU5OTnBzIiwidiI6MSwicCI6IntcInVcIjozMDgyMjM0MyxcInZcIjoxLFwidXJsXCI6XCJodHRwczpcXFwvXFxcL3d3dy5uYXR1cmFsbmV3cy5jb21cXFwvMjAxNy0wOS0xMC1jb250cmFyeS10by13aGF0LXlvdXItZGVudGlzdC1tYXktdGVsbC15b3UteW91LWNhbi1yZXZlcnNlLXRvb3RoLWRlY2F5Lmh0bWxcIixcImlkXCI6XCIwNGIwYWE5MWFkMDY0ZDI0YmZiMjUwNDJmNzFjZTI5N1wiLFwidXJsX2lkc1wiOltcImFhOTllZGE5YzI4Y2FhYzYxMWM5MWVjY2Q1NDI5ZTA3NzMzZjg5NjFcIl19In0" TargetMode="External"/><Relationship Id="rId28" Type="http://schemas.openxmlformats.org/officeDocument/2006/relationships/hyperlink" Target="https://mandrillapp.com/track/click/30822343/www.rocketnews.com?p=eyJzIjoibUwyRVkzV0JBRUVRaFktb0dSS2k4cl9ibEdVIiwidiI6MSwicCI6IntcInVcIjozMDgyMjM0MyxcInZcIjoxLFwidXJsXCI6XCJodHRwOlxcXC9cXFwvd3d3LnJvY2tldG5ld3MuY29tXFxcLzIwMTdcXFwvMDlcXFwvYmVsZmFzdC1zY2llbnRpc3RzLXNheS1hc3BpcmluLWNvdWxkLXJldmVyc2UtdG9vdGgtZGVjYXlcXFwvXCIsXCJpZFwiOlwiMDRiMGFhOTFhZDA2NGQyNGJmYjI1MDQyZjcxY2UyOTdcIixcInVybF9pZHNcIjpbXCI4MDNlMDE3NjQyNTk1YTRkN2JlNWE5Y2I0OGQwYzY2MzM1MWU3NGQ2XCJdfSJ9" TargetMode="External"/><Relationship Id="rId29" Type="http://schemas.openxmlformats.org/officeDocument/2006/relationships/hyperlink" Target="http://www.rocketnews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mandrillapp.com/track/click/30822343/www.rocketnews.com?p=eyJzIjoibUwyRVkzV0JBRUVRaFktb0dSS2k4cl9ibEdVIiwidiI6MSwicCI6IntcInVcIjozMDgyMjM0MyxcInZcIjoxLFwidXJsXCI6XCJodHRwOlxcXC9cXFwvd3d3LnJvY2tldG5ld3MuY29tXFxcLzIwMTdcXFwvMDlcXFwvYmVsZmFzdC1zY2llbnRpc3RzLXNheS1hc3BpcmluLWNvdWxkLXJldmVyc2UtdG9vdGgtZGVjYXlcXFwvXCIsXCJpZFwiOlwiMDRiMGFhOTFhZDA2NGQyNGJmYjI1MDQyZjcxY2UyOTdcIixcInVybF9pZHNcIjpbXCI4MDNlMDE3NjQyNTk1YTRkN2JlNWE5Y2I0OGQwYzY2MzM1MWU3NGQ2XCJdfSJ9" TargetMode="External"/><Relationship Id="rId31" Type="http://schemas.openxmlformats.org/officeDocument/2006/relationships/hyperlink" Target="https://mandrillapp.com/track/click/30822343/ottawa.ctvnews.ca?p=eyJzIjoiTjlKVDVaVWF3QXQtQ21xOGZ1MmxqMEVTaDhFIiwidiI6MSwicCI6IntcInVcIjozMDgyMjM0MyxcInZcIjoxLFwidXJsXCI6XCJodHRwOlxcXC9cXFwvb3R0YXdhLmN0dm5ld3MuY2FcXFwvdHdvLW90dGF3YS1yZXNpZGVudHMtd2hvLXN1ZmZlcmVkLWxpbWItbG9zcy1zcHJlYWQtdGhlLXdvcmQtYWJvdXQtc2Vwc2lzLWF3YXJlbmVzcy0xLjM1ODE2ODJcIixcImlkXCI6XCIwNGIwYWE5MWFkMDY0ZDI0YmZiMjUwNDJmNzFjZTI5N1wiLFwidXJsX2lkc1wiOltcIjIyNDA2MDY0ODRjNjI2ODU0ZDUyNTJmZDFjNTE1MzMyMTY5YjNkODNcIl19In0" TargetMode="External"/><Relationship Id="rId32" Type="http://schemas.openxmlformats.org/officeDocument/2006/relationships/hyperlink" Target="https://mandrillapp.com/track/click/30822343/ottawa.ctvnews.ca?p=eyJzIjoiTjlKVDVaVWF3QXQtQ21xOGZ1MmxqMEVTaDhFIiwidiI6MSwicCI6IntcInVcIjozMDgyMjM0MyxcInZcIjoxLFwidXJsXCI6XCJodHRwOlxcXC9cXFwvb3R0YXdhLmN0dm5ld3MuY2FcXFwvdHdvLW90dGF3YS1yZXNpZGVudHMtd2hvLXN1ZmZlcmVkLWxpbWItbG9zcy1zcHJlYWQtdGhlLXdvcmQtYWJvdXQtc2Vwc2lzLWF3YXJlbmVzcy0xLjM1ODE2ODJcIixcImlkXCI6XCIwNGIwYWE5MWFkMDY0ZDI0YmZiMjUwNDJmNzFjZTI5N1wiLFwidXJsX2lkc1wiOltcIjIyNDA2MDY0ODRjNjI2ODU0ZDUyNTJmZDFjNTE1MzMyMTY5YjNkODNcIl19In0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hyperlink" Target="https://mandrillapp.com/track/click/30822343/www.oralhealthgroup.com?p=eyJzIjoiZ3ZoU2hGRmk2eWdlTmNTdGd3TVFaX2lwbmRzIiwidiI6MSwicCI6IntcInVcIjozMDgyMjM0MyxcInZcIjoxLFwidXJsXCI6XCJodHRwczpcXFwvXFxcL3d3dy5vcmFsaGVhbHRoZ3JvdXAuY29tXFxcL25ld3NcXFwvbmV3LWFwcHJvYWNoLXRyZWF0aW5nLW9ic3RydWN0aXZlLXNsZWVwLWFwbmVhLWRlbnRzcGx5LXNpcm9uYS16ZXBoeXItc2xlZXAtdGVjaG5vbG9naWVzLWFubm91bmNlLXN0cmF0ZWdpYy1wYXJ0bmVyc2hpcC0xMDAzOTMwMzE4XFxcL1wiLFwiaWRcIjpcIjA0YjBhYTkxYWQwNjRkMjRiZmIyNTA0MmY3MWNlMjk3XCIsXCJ1cmxfaWRzXCI6W1wiNzNiMDQxZWQzODMzNGRmNDZkZDkwMmQ2MTJjZjI4Y2ViYzkyYWIxNlwiXX0ifQ" TargetMode="External"/><Relationship Id="rId34" Type="http://schemas.openxmlformats.org/officeDocument/2006/relationships/hyperlink" Target="http://www.oralhealthgroup.com/" TargetMode="External"/><Relationship Id="rId35" Type="http://schemas.openxmlformats.org/officeDocument/2006/relationships/hyperlink" Target="https://mandrillapp.com/track/click/30822343/www.oralhealthgroup.com?p=eyJzIjoiZ3ZoU2hGRmk2eWdlTmNTdGd3TVFaX2lwbmRzIiwidiI6MSwicCI6IntcInVcIjozMDgyMjM0MyxcInZcIjoxLFwidXJsXCI6XCJodHRwczpcXFwvXFxcL3d3dy5vcmFsaGVhbHRoZ3JvdXAuY29tXFxcL25ld3NcXFwvbmV3LWFwcHJvYWNoLXRyZWF0aW5nLW9ic3RydWN0aXZlLXNsZWVwLWFwbmVhLWRlbnRzcGx5LXNpcm9uYS16ZXBoeXItc2xlZXAtdGVjaG5vbG9naWVzLWFubm91bmNlLXN0cmF0ZWdpYy1wYXJ0bmVyc2hpcC0xMDAzOTMwMzE4XFxcL1wiLFwiaWRcIjpcIjA0YjBhYTkxYWQwNjRkMjRiZmIyNTA0MmY3MWNlMjk3XCIsXCJ1cmxfaWRzXCI6W1wiNzNiMDQxZWQzODMzNGRmNDZkZDkwMmQ2MTJjZjI4Y2ViYzkyYWIxNlwiXX0ifQ" TargetMode="External"/><Relationship Id="rId36" Type="http://schemas.openxmlformats.org/officeDocument/2006/relationships/image" Target="media/image5.png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mailto:info@cdaa.ca" TargetMode="External"/><Relationship Id="rId14" Type="http://schemas.openxmlformats.org/officeDocument/2006/relationships/hyperlink" Target="mailto:info@cdaa.ca" TargetMode="External"/><Relationship Id="rId15" Type="http://schemas.openxmlformats.org/officeDocument/2006/relationships/hyperlink" Target="mailto:info@cdaa.ca" TargetMode="External"/><Relationship Id="rId16" Type="http://schemas.openxmlformats.org/officeDocument/2006/relationships/hyperlink" Target="mailto:info@cdaa.ca" TargetMode="External"/><Relationship Id="rId17" Type="http://schemas.openxmlformats.org/officeDocument/2006/relationships/hyperlink" Target="mailto:info@cdaa.ca" TargetMode="External"/><Relationship Id="rId18" Type="http://schemas.openxmlformats.org/officeDocument/2006/relationships/hyperlink" Target="https://mandrillapp.com/track/click/30822343/kingstonherald.com?p=eyJzIjoid05NenJSeFA1NURPZlktdzJ4RnRhblJXaVhFIiwidiI6MSwicCI6IntcInVcIjozMDgyMjM0MyxcInZcIjoxLFwidXJsXCI6XCJodHRwOlxcXC9cXFwva2luZ3N0b25oZXJhbGQuY29tXFxcL25ld3NcXFwvZG9ybS1kZW50YWwtZGFuZ2Vycy0yMDEwMzE5ODYxXCIsXCJpZFwiOlwiMDRiMGFhOTFhZDA2NGQyNGJmYjI1MDQyZjcxY2UyOTdcIixcInVybF9pZHNcIjpbXCJkODBjNjFjMzk5NTc3ZWM3ZDNlMTg3NWY5NmY3MzQ2Yzk2YjMwNTNkXCJdfSJ9" TargetMode="External"/><Relationship Id="rId19" Type="http://schemas.openxmlformats.org/officeDocument/2006/relationships/hyperlink" Target="https://mandrillapp.com/track/click/30822343/kingstonherald.com?p=eyJzIjoid05NenJSeFA1NURPZlktdzJ4RnRhblJXaVhFIiwidiI6MSwicCI6IntcInVcIjozMDgyMjM0MyxcInZcIjoxLFwidXJsXCI6XCJodHRwOlxcXC9cXFwva2luZ3N0b25oZXJhbGQuY29tXFxcL25ld3NcXFwvZG9ybS1kZW50YWwtZGFuZ2Vycy0yMDEwMzE5ODYxXCIsXCJpZFwiOlwiMDRiMGFhOTFhZDA2NGQyNGJmYjI1MDQyZjcxY2UyOTdcIixcInVybF9pZHNcIjpbXCJkODBjNjFjMzk5NTc3ZWM3ZDNlMTg3NWY5NmY3MzQ2Yzk2YjMwNTNkXCJdfSJ9" TargetMode="External"/><Relationship Id="rId37" Type="http://schemas.openxmlformats.org/officeDocument/2006/relationships/hyperlink" Target="https://go.td.com/2jUTs4J" TargetMode="External"/><Relationship Id="rId38" Type="http://schemas.openxmlformats.org/officeDocument/2006/relationships/hyperlink" Target="https://go.td.com/2pxZxH8" TargetMode="External"/><Relationship Id="rId39" Type="http://schemas.openxmlformats.org/officeDocument/2006/relationships/hyperlink" Target="https://www.tdinsurance.com/" TargetMode="External"/><Relationship Id="rId40" Type="http://schemas.openxmlformats.org/officeDocument/2006/relationships/image" Target="media/image6.tiff"/><Relationship Id="rId41" Type="http://schemas.openxmlformats.org/officeDocument/2006/relationships/image" Target="media/image7.tiff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178D9-4F77-EB47-A5F7-FB67B768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1542</Words>
  <Characters>8791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5</cp:revision>
  <cp:lastPrinted>2013-05-21T15:23:00Z</cp:lastPrinted>
  <dcterms:created xsi:type="dcterms:W3CDTF">2017-09-13T14:08:00Z</dcterms:created>
  <dcterms:modified xsi:type="dcterms:W3CDTF">2017-09-13T14:17:00Z</dcterms:modified>
</cp:coreProperties>
</file>