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7D97A" w14:textId="77777777" w:rsidR="00795146" w:rsidRDefault="00795146" w:rsidP="006E648F">
      <w:pPr>
        <w:jc w:val="center"/>
        <w:rPr>
          <w:sz w:val="72"/>
          <w:szCs w:val="72"/>
        </w:rPr>
      </w:pPr>
    </w:p>
    <w:p w14:paraId="27CC073F" w14:textId="68D0AE2C" w:rsidR="00FA0BA8" w:rsidRDefault="006452CB" w:rsidP="00FA0BA8">
      <w:pPr>
        <w:jc w:val="center"/>
        <w:rPr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 wp14:anchorId="28B6CECA" wp14:editId="05F3601E">
            <wp:extent cx="4822402" cy="698500"/>
            <wp:effectExtent l="76200" t="76200" r="156210" b="139700"/>
            <wp:docPr id="6" name="Picture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AA new logo horizont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50" cy="69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1DC14" w14:textId="14A58360" w:rsidR="00D35169" w:rsidRPr="00D35169" w:rsidRDefault="00D35169" w:rsidP="00FA0BA8">
      <w:pPr>
        <w:jc w:val="center"/>
        <w:rPr>
          <w:rFonts w:ascii="Chalkduster" w:hAnsi="Chalkduster"/>
          <w:color w:val="17365D" w:themeColor="text2" w:themeShade="BF"/>
          <w:u w:val="single"/>
        </w:rPr>
      </w:pPr>
      <w:r>
        <w:rPr>
          <w:rFonts w:ascii="Helvetica" w:hAnsi="Helvetica" w:cs="Helvetica"/>
          <w:noProof/>
          <w:sz w:val="32"/>
          <w:szCs w:val="32"/>
          <w:lang w:val="en-US" w:eastAsia="en-US"/>
        </w:rPr>
        <w:drawing>
          <wp:inline distT="0" distB="0" distL="0" distR="0" wp14:anchorId="5A50CC94" wp14:editId="6F01018D">
            <wp:extent cx="17145" cy="1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2"/>
      </w:tblGrid>
      <w:tr w:rsidR="006B3192" w14:paraId="0C1263FE" w14:textId="77777777" w:rsidTr="00F26E29">
        <w:trPr>
          <w:trHeight w:val="11575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5BB07D2" w14:textId="5130B911" w:rsidR="00F62882" w:rsidRPr="000A604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1A3F739F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7E0781">
              <w:rPr>
                <w:rFonts w:ascii="Chalkduster" w:hAnsi="Chalkduster"/>
                <w:b/>
                <w:color w:val="00B050"/>
                <w:sz w:val="28"/>
                <w:szCs w:val="28"/>
              </w:rPr>
              <w:t>November 29</w:t>
            </w:r>
            <w:r w:rsidR="007338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, </w:t>
            </w:r>
            <w:r w:rsidR="00F859A5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>2017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** le </w:t>
            </w:r>
            <w:r w:rsidR="007E0781">
              <w:rPr>
                <w:rFonts w:ascii="Chalkduster" w:hAnsi="Chalkduster"/>
                <w:b/>
                <w:color w:val="00B050"/>
                <w:sz w:val="28"/>
                <w:szCs w:val="28"/>
              </w:rPr>
              <w:t>29</w:t>
            </w:r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>Novembre</w:t>
            </w:r>
            <w:proofErr w:type="spellEnd"/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>,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2017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23CB91C2" w14:textId="610663FD" w:rsidR="00486AAF" w:rsidRPr="000A604C" w:rsidRDefault="0077000D" w:rsidP="0055568D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  <w:r w:rsidRPr="000A604C"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6CEB01CF" wp14:editId="0EB15CBF">
                  <wp:extent cx="4822402" cy="698500"/>
                  <wp:effectExtent l="76200" t="76200" r="156210" b="139700"/>
                  <wp:docPr id="7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EEA477F" w14:textId="7C120A9F" w:rsidR="0055568D" w:rsidRDefault="0055568D" w:rsidP="006E648F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                          </w:t>
            </w:r>
            <w:r>
              <w:rPr>
                <w:rFonts w:eastAsia="Times New Roman"/>
                <w:b w:val="0"/>
                <w:noProof/>
                <w:sz w:val="20"/>
                <w:szCs w:val="20"/>
              </w:rPr>
              <w:drawing>
                <wp:inline distT="0" distB="0" distL="0" distR="0" wp14:anchorId="5FEA2987" wp14:editId="35480EA3">
                  <wp:extent cx="3808867" cy="2539371"/>
                  <wp:effectExtent l="0" t="0" r="1270" b="635"/>
                  <wp:docPr id="5" name="Picture 5" descr="../../../../../Users/Admin/Desktop/News%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4C49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6E648F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   </w:t>
            </w:r>
          </w:p>
          <w:p w14:paraId="134C4577" w14:textId="3C775DB0" w:rsidR="00A42583" w:rsidRPr="000A604C" w:rsidRDefault="00A42583" w:rsidP="0055568D">
            <w:pPr>
              <w:pStyle w:val="Heading3"/>
              <w:ind w:left="963" w:firstLine="701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 w:rsidRPr="000A604C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>Oral Health</w:t>
            </w:r>
          </w:p>
          <w:tbl>
            <w:tblPr>
              <w:tblW w:w="12732" w:type="dxa"/>
              <w:tblBorders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A42583" w:rsidRPr="000A604C" w14:paraId="5950E902" w14:textId="77777777" w:rsidTr="007E0781">
              <w:trPr>
                <w:trHeight w:val="93"/>
              </w:trPr>
              <w:tc>
                <w:tcPr>
                  <w:tcW w:w="12732" w:type="dxa"/>
                  <w:tcMar>
                    <w:bottom w:w="60" w:type="nil"/>
                  </w:tcMar>
                </w:tcPr>
                <w:p w14:paraId="66F8292F" w14:textId="51609AB4" w:rsidR="00A42583" w:rsidRPr="000A604C" w:rsidRDefault="00A42583" w:rsidP="002003D9">
                  <w:pPr>
                    <w:widowControl w:val="0"/>
                    <w:autoSpaceDE w:val="0"/>
                    <w:autoSpaceDN w:val="0"/>
                    <w:adjustRightInd w:val="0"/>
                    <w:ind w:left="963" w:firstLine="396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084DF3C" w14:textId="28CA05BB" w:rsidR="002003D9" w:rsidRPr="00FE72A0" w:rsidRDefault="002003D9" w:rsidP="00FE72A0">
            <w:pPr>
              <w:tabs>
                <w:tab w:val="left" w:pos="1020"/>
              </w:tabs>
              <w:ind w:left="1522"/>
              <w:rPr>
                <w:rFonts w:eastAsia="Times New Roman"/>
                <w:b/>
                <w:sz w:val="22"/>
                <w:szCs w:val="28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7F9DE6D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BEB5EBB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2"/>
                      <w:lang w:val="en-US"/>
                    </w:rPr>
                    <w:fldChar w:fldCharType="begin"/>
                  </w:r>
                  <w:r w:rsidRPr="007E0781">
                    <w:rPr>
                      <w:rFonts w:ascii="Arial" w:hAnsi="Arial" w:cs="Arial"/>
                      <w:sz w:val="22"/>
                      <w:lang w:val="en-US"/>
                    </w:rPr>
                    <w:instrText>HYPERLINK "https://mandrillapp.com/track/click/30822343/www.cbc.ca?p=eyJzIjoieWc3Y0RfNnVPYTdpNzJoblp6TjRYelhXTVZjIiwidiI6MSwicCI6IntcInVcIjozMDgyMjM0MyxcInZcIjoxLFwidXJsXCI6XCJodHRwOlxcXC9cXFwvd3d3LmNiYy5jYVxcXC9uZXdzXFxcL2NhbmFkYVxcXC9lZG1vbnRvblxcXC9yZXZpc2VkLWRlbnRhbC1mZWUtZ3VpZGUtbG93ZXJzLWZlZXMtMjAxOC0xLjQ0MTM5MTc_Y21wPXJzc1wiLFwiaWRcIjpcIjE0NjNmNWU2NDBmNTRkZTg4ZjAxZTM2NGU0NTczMTIzXCIsXCJ1cmxfaWRzXCI6W1wiYThlMDQyYzk0MzgwMmU2OWUwMzNjZmFiZjY2NGFiYTlhNmI0OWNmZlwiXX0ifQ"</w:instrText>
                  </w:r>
                  <w:r w:rsidRPr="007E0781">
                    <w:rPr>
                      <w:rFonts w:ascii="Arial" w:hAnsi="Arial" w:cs="Arial"/>
                      <w:sz w:val="22"/>
                      <w:lang w:val="en-US"/>
                    </w:rPr>
                  </w:r>
                  <w:r w:rsidRPr="007E0781">
                    <w:rPr>
                      <w:rFonts w:ascii="Arial" w:hAnsi="Arial" w:cs="Arial"/>
                      <w:sz w:val="22"/>
                      <w:lang w:val="en-US"/>
                    </w:rPr>
                    <w:fldChar w:fldCharType="separate"/>
                  </w:r>
                  <w:r w:rsidRPr="007E0781">
                    <w:rPr>
                      <w:rFonts w:ascii="Arial" w:hAnsi="Arial" w:cs="Arial"/>
                      <w:b/>
                      <w:bCs/>
                      <w:szCs w:val="28"/>
                      <w:lang w:val="en-US"/>
                    </w:rPr>
                    <w:t>New guide recommends dental fees in Alberta drop 8.5%</w:t>
                  </w:r>
                  <w:r w:rsidRPr="007E0781">
                    <w:rPr>
                      <w:rFonts w:ascii="Arial" w:hAnsi="Arial" w:cs="Arial"/>
                      <w:sz w:val="22"/>
                      <w:lang w:val="en-US"/>
                    </w:rPr>
                    <w:fldChar w:fldCharType="end"/>
                  </w:r>
                </w:p>
              </w:tc>
            </w:tr>
            <w:tr w:rsidR="007E0781" w:rsidRPr="007E0781" w14:paraId="784B6E90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7AD2403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www.cbc.ca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4D34A5D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0DD849A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0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7CB1526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6082D6A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44F75BA0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1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New dental guide gives families options</w:t>
                    </w:r>
                  </w:hyperlink>
                </w:p>
              </w:tc>
            </w:tr>
            <w:tr w:rsidR="007E0781" w:rsidRPr="007E0781" w14:paraId="425645BD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672849D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www.alberta.ca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57D702D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2BE412D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2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E949B04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209EB59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60BE00A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3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Health Canada doesn't know if its dental programs benefit Indigenous Canadians: report</w:t>
                    </w:r>
                  </w:hyperlink>
                </w:p>
              </w:tc>
            </w:tr>
            <w:tr w:rsidR="007E0781" w:rsidRPr="007E0781" w14:paraId="795BFF8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3A8AF5C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www.cbc.ca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097DAA4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968186B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4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34FAEEE4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60829B5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9AB6D08" w14:textId="4E000DBC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556" w:hanging="34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5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Government of Canada helps internationally trained dental tech</w:t>
                    </w:r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nologists get their credentials </w:t>
                    </w:r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recognized in Canada</w:t>
                    </w:r>
                  </w:hyperlink>
                </w:p>
              </w:tc>
            </w:tr>
            <w:tr w:rsidR="007E0781" w:rsidRPr="007E0781" w14:paraId="150C340A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D8DD40A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www.canada.ca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61B8885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0352426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6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F5356D4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4ACAD2E9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B37126E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7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Spike in Syphilis Cases Keeps Dentists on Alert</w:t>
                    </w:r>
                  </w:hyperlink>
                </w:p>
              </w:tc>
            </w:tr>
            <w:tr w:rsidR="007E0781" w:rsidRPr="007E0781" w14:paraId="39FC78A3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20A2363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www.oralhealthgroup.com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740FCC9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5ACDFBB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8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D28BDE2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64A25D3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F0958D9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9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Using mouthwash regularly may trigger diabetes risk</w:t>
                    </w:r>
                  </w:hyperlink>
                </w:p>
              </w:tc>
            </w:tr>
            <w:tr w:rsidR="007E0781" w:rsidRPr="007E0781" w14:paraId="3389926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3DDEAE8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www.canindia.com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25E57639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FC28E9A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0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EF53F19" w14:textId="77777777" w:rsidR="007E0781" w:rsidRPr="007E0781" w:rsidRDefault="007E0781" w:rsidP="007E0781">
            <w:pPr>
              <w:widowControl w:val="0"/>
              <w:autoSpaceDE w:val="0"/>
              <w:autoSpaceDN w:val="0"/>
              <w:adjustRightInd w:val="0"/>
              <w:ind w:left="1664" w:hanging="14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E0781" w:rsidRPr="007E0781" w14:paraId="185421D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1828C7B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1" w:history="1">
                    <w:r w:rsidRPr="007E0781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The Chinese Herb That Fights Cavities Naturally</w:t>
                    </w:r>
                  </w:hyperlink>
                </w:p>
              </w:tc>
            </w:tr>
            <w:tr w:rsidR="007E0781" w:rsidRPr="007E0781" w14:paraId="6AEF4405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EA27F01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www.msn.com</w:t>
                  </w:r>
                  <w:r w:rsidRPr="007E0781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7E0781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26th, 2017</w:t>
                  </w:r>
                </w:p>
              </w:tc>
            </w:tr>
            <w:tr w:rsidR="007E0781" w:rsidRPr="007E0781" w14:paraId="4CDCA0C2" w14:textId="77777777" w:rsidTr="007E0781">
              <w:tblPrEx>
                <w:tblCellMar>
                  <w:top w:w="0" w:type="dxa"/>
                  <w:bottom w:w="0" w:type="dxa"/>
                </w:tblCellMar>
              </w:tblPrEx>
              <w:trPr>
                <w:trHeight w:val="349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78115AFD" w14:textId="77777777" w:rsidR="007E0781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664" w:hanging="14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2" w:history="1">
                    <w:r w:rsidRPr="007E0781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360F0FB4" w:rsidR="006B3192" w:rsidRPr="002003D9" w:rsidRDefault="006B3192" w:rsidP="00942EA4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  <w:gridCol w:w="60"/>
            </w:tblGrid>
            <w:tr w:rsidR="00A42583" w14:paraId="484C25A2" w14:textId="77777777" w:rsidTr="007511FE">
              <w:trPr>
                <w:gridAfter w:val="1"/>
                <w:wAfter w:w="60" w:type="dxa"/>
                <w:trHeight w:val="2865"/>
              </w:trPr>
              <w:tc>
                <w:tcPr>
                  <w:tcW w:w="11580" w:type="dxa"/>
                </w:tcPr>
                <w:p w14:paraId="573E5FB5" w14:textId="46BD66D4" w:rsidR="003339D6" w:rsidRDefault="00B41881" w:rsidP="004F3D9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6222E3" w14:textId="77777777" w:rsidR="0073384C" w:rsidRDefault="0073384C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</w:pPr>
                </w:p>
                <w:p w14:paraId="7F0622D3" w14:textId="5C017310" w:rsidR="009A4C49" w:rsidRPr="007E0781" w:rsidRDefault="00FE72A0" w:rsidP="00FE72A0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40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</w:t>
                  </w:r>
                  <w:r w:rsidR="007E0781" w:rsidRPr="007E0781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Mobile App</w:t>
                  </w:r>
                  <w:r w:rsidRPr="007E0781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 </w:t>
                  </w:r>
                  <w:r w:rsidR="009A4C49" w:rsidRPr="007E0781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/</w:t>
                  </w:r>
                  <w:r w:rsidR="0073384C" w:rsidRPr="007E0781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 </w:t>
                  </w:r>
                  <w:r w:rsidR="007E0781" w:rsidRPr="007E0781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Application Mobile</w:t>
                  </w:r>
                </w:p>
                <w:p w14:paraId="7B174F5A" w14:textId="2972F5EF" w:rsidR="00FC009E" w:rsidRPr="00920174" w:rsidRDefault="00920174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  <w:tab/>
                  </w:r>
                </w:p>
              </w:tc>
            </w:tr>
            <w:tr w:rsidR="00BA4285" w:rsidRPr="00350DB5" w14:paraId="33B3BA6A" w14:textId="77777777" w:rsidTr="007E0781">
              <w:trPr>
                <w:gridAfter w:val="1"/>
                <w:wAfter w:w="60" w:type="dxa"/>
                <w:trHeight w:val="363"/>
              </w:trPr>
              <w:tc>
                <w:tcPr>
                  <w:tcW w:w="11580" w:type="dxa"/>
                </w:tcPr>
                <w:p w14:paraId="50C86ABD" w14:textId="77777777" w:rsidR="00BA4285" w:rsidRPr="00FE72A0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sz w:val="22"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C6497C">
              <w:trPr>
                <w:trHeight w:val="2906"/>
              </w:trPr>
              <w:tc>
                <w:tcPr>
                  <w:tcW w:w="11640" w:type="dxa"/>
                  <w:gridSpan w:val="2"/>
                  <w:tcMar>
                    <w:top w:w="100" w:type="nil"/>
                    <w:right w:w="100" w:type="nil"/>
                  </w:tcMar>
                </w:tcPr>
                <w:p w14:paraId="6E1426CF" w14:textId="6950A0C2" w:rsidR="0073384C" w:rsidRPr="007E0781" w:rsidRDefault="007E0781" w:rsidP="007E0781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Theme="majorHAnsi" w:hAnsiTheme="majorHAnsi" w:cs="Arial"/>
                      <w:sz w:val="22"/>
                      <w:szCs w:val="22"/>
                      <w:lang w:val="en-US"/>
                    </w:rPr>
                  </w:pPr>
                  <w:r w:rsidRPr="007E0781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File an auto claim, get a quote and speak directly with an Advisor when you use the TD Insurance mobile app. You also get convenient access to home &amp; auto insurance FAQs. Learn more at ► </w:t>
                  </w:r>
                  <w:hyperlink r:id="rId35" w:history="1">
                    <w:r w:rsidRPr="007E0781">
                      <w:rPr>
                        <w:rStyle w:val="Hyperlink"/>
                        <w:rFonts w:ascii="Arial" w:hAnsi="Arial" w:cs="Arial"/>
                        <w:sz w:val="22"/>
                        <w:szCs w:val="22"/>
                        <w:lang w:val="en-US"/>
                      </w:rPr>
                      <w:t>https://go.td.com/2kV0YMK</w:t>
                    </w:r>
                  </w:hyperlink>
                </w:p>
                <w:p w14:paraId="1621CFE2" w14:textId="77777777" w:rsidR="0073384C" w:rsidRPr="00FE72A0" w:rsidRDefault="0073384C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Theme="majorHAnsi" w:hAnsiTheme="majorHAnsi" w:cs="Arial"/>
                      <w:sz w:val="22"/>
                      <w:szCs w:val="20"/>
                      <w:lang w:val="en-US"/>
                    </w:rPr>
                  </w:pPr>
                </w:p>
                <w:p w14:paraId="25026BBF" w14:textId="77777777" w:rsidR="00942EA4" w:rsidRPr="00FE72A0" w:rsidRDefault="00942EA4" w:rsidP="00FE72A0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Theme="majorHAnsi" w:hAnsiTheme="majorHAnsi" w:cs="Arial"/>
                      <w:color w:val="000000"/>
                      <w:sz w:val="22"/>
                      <w:lang w:val="en-US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C6497C" w:rsidRPr="00FE72A0" w14:paraId="15798BD7" w14:textId="77777777" w:rsidTr="005C351B">
                    <w:trPr>
                      <w:trHeight w:val="783"/>
                    </w:trPr>
                    <w:tc>
                      <w:tcPr>
                        <w:tcW w:w="16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424"/>
                        </w:tblGrid>
                        <w:tr w:rsidR="007E0781" w14:paraId="4C7BE4B9" w14:textId="77777777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c>
                            <w:tcPr>
                              <w:tcW w:w="1620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100" w:type="nil"/>
                                <w:right w:w="100" w:type="nil"/>
                              </w:tcMar>
                            </w:tcPr>
                            <w:p w14:paraId="5C553916" w14:textId="33659B3E" w:rsidR="007E0781" w:rsidRDefault="007E0781" w:rsidP="007E078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left="1272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Présentez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réclamation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d’assurance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auto,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obtenez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une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soumission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ou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parlez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directement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à un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conseiller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avec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l’application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TD Assurance.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Vous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pouvez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aussi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consulter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facilement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des FAQ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sur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l’assurance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auto et habitation. </w:t>
                              </w:r>
                              <w:proofErr w:type="spellStart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>Apprenez</w:t>
                              </w:r>
                              <w:proofErr w:type="spellEnd"/>
                              <w:r w:rsidRPr="007E0781">
                                <w:rPr>
                                  <w:rFonts w:ascii="Arial" w:hAnsi="Arial" w:cs="Arial"/>
                                  <w:sz w:val="22"/>
                                  <w:szCs w:val="20"/>
                                  <w:lang w:val="en-US"/>
                                </w:rPr>
                                <w:t xml:space="preserve"> en plus à ►</w:t>
                              </w:r>
                              <w:hyperlink r:id="rId36" w:history="1">
                                <w:r w:rsidRPr="007E0781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0"/>
                                    <w:lang w:val="en-US"/>
                                  </w:rPr>
                                  <w:t>https://go.td.com/2kmoHq1</w:t>
                                </w:r>
                              </w:hyperlink>
                            </w:p>
                          </w:tc>
                        </w:tr>
                      </w:tbl>
                      <w:p w14:paraId="674110E4" w14:textId="69BE5F74" w:rsidR="00FE72A0" w:rsidRPr="00FE72A0" w:rsidRDefault="00FE72A0" w:rsidP="00FE72A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272"/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</w:pPr>
                      </w:p>
                      <w:p w14:paraId="3879031F" w14:textId="5992D7B0" w:rsidR="00C6497C" w:rsidRPr="00FE72A0" w:rsidRDefault="00C6497C" w:rsidP="00FE72A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272"/>
                          <w:rPr>
                            <w:rFonts w:asciiTheme="majorHAnsi" w:hAnsiTheme="majorHAnsi" w:cs="Arial"/>
                            <w:sz w:val="22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FE72A0" w:rsidRDefault="0073384C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Arial"/>
                      <w:sz w:val="22"/>
                      <w:lang w:val="en-US"/>
                    </w:rPr>
                  </w:pPr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516"/>
                  </w:tblGrid>
                  <w:tr w:rsidR="00E362B5" w:rsidRPr="00350DB5" w14:paraId="4840830F" w14:textId="77777777" w:rsidTr="0073384C">
                    <w:trPr>
                      <w:trHeight w:val="517"/>
                    </w:trPr>
                    <w:tc>
                      <w:tcPr>
                        <w:tcW w:w="218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8769586" w14:textId="39D1981C" w:rsidR="006A7E09" w:rsidRDefault="006A7E09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</w:tc>
      </w:tr>
    </w:tbl>
    <w:p w14:paraId="5C33E69D" w14:textId="1B48C751" w:rsidR="00043274" w:rsidRDefault="00043274" w:rsidP="00043274">
      <w:pPr>
        <w:pStyle w:val="Default"/>
        <w:rPr>
          <w:rFonts w:ascii="Arial" w:hAnsi="Arial" w:cs="Arial"/>
        </w:rPr>
      </w:pPr>
    </w:p>
    <w:p w14:paraId="57FDA0F1" w14:textId="77777777" w:rsidR="00264E25" w:rsidRDefault="00264E25" w:rsidP="00043274">
      <w:pPr>
        <w:pStyle w:val="Default"/>
        <w:rPr>
          <w:rFonts w:ascii="Arial" w:hAnsi="Arial" w:cs="Arial"/>
        </w:rPr>
      </w:pPr>
    </w:p>
    <w:p w14:paraId="381431FD" w14:textId="77777777" w:rsidR="00264E25" w:rsidRPr="00043274" w:rsidRDefault="00264E25" w:rsidP="00043274">
      <w:pPr>
        <w:pStyle w:val="Default"/>
        <w:rPr>
          <w:rFonts w:ascii="Arial" w:hAnsi="Arial" w:cs="Arial"/>
        </w:rPr>
      </w:pPr>
    </w:p>
    <w:tbl>
      <w:tblPr>
        <w:tblW w:w="1563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35"/>
        <w:gridCol w:w="397"/>
      </w:tblGrid>
      <w:tr w:rsidR="00043274" w:rsidRPr="00043274" w14:paraId="2D7D95B0" w14:textId="77777777" w:rsidTr="00043274">
        <w:trPr>
          <w:trHeight w:val="435"/>
        </w:trPr>
        <w:tc>
          <w:tcPr>
            <w:tcW w:w="15632" w:type="dxa"/>
            <w:gridSpan w:val="2"/>
          </w:tcPr>
          <w:p w14:paraId="3741F6C3" w14:textId="77777777" w:rsidR="00264E25" w:rsidRDefault="00264E25" w:rsidP="00264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22F0D2" w14:textId="07111029" w:rsidR="00264E25" w:rsidRPr="00043274" w:rsidRDefault="00264E25" w:rsidP="0026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274" w:rsidRPr="00043274" w14:paraId="713B2673" w14:textId="77777777" w:rsidTr="009F47C5">
        <w:trPr>
          <w:gridAfter w:val="1"/>
          <w:wAfter w:w="397" w:type="dxa"/>
          <w:trHeight w:val="100"/>
        </w:trPr>
        <w:tc>
          <w:tcPr>
            <w:tcW w:w="15235" w:type="dxa"/>
          </w:tcPr>
          <w:p w14:paraId="30E235EA" w14:textId="34A59AA9" w:rsidR="00043274" w:rsidRPr="00043274" w:rsidRDefault="00043274" w:rsidP="0004327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735BA"/>
    <w:rsid w:val="00486AAF"/>
    <w:rsid w:val="004A1670"/>
    <w:rsid w:val="004B46E6"/>
    <w:rsid w:val="004F3D9B"/>
    <w:rsid w:val="0053085A"/>
    <w:rsid w:val="005334E6"/>
    <w:rsid w:val="0055568D"/>
    <w:rsid w:val="0055707C"/>
    <w:rsid w:val="00593DF9"/>
    <w:rsid w:val="005B42ED"/>
    <w:rsid w:val="005C2D78"/>
    <w:rsid w:val="005C351B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542B6"/>
    <w:rsid w:val="0077000D"/>
    <w:rsid w:val="00772705"/>
    <w:rsid w:val="00795146"/>
    <w:rsid w:val="007E0781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2EA4"/>
    <w:rsid w:val="009445A3"/>
    <w:rsid w:val="00946997"/>
    <w:rsid w:val="00960511"/>
    <w:rsid w:val="009718C3"/>
    <w:rsid w:val="009734B8"/>
    <w:rsid w:val="009A03DD"/>
    <w:rsid w:val="009A0788"/>
    <w:rsid w:val="009A4C49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2B2E"/>
    <w:rsid w:val="00A348DA"/>
    <w:rsid w:val="00A34E8D"/>
    <w:rsid w:val="00A42583"/>
    <w:rsid w:val="00A62400"/>
    <w:rsid w:val="00AA0596"/>
    <w:rsid w:val="00AA10A5"/>
    <w:rsid w:val="00AE4EF6"/>
    <w:rsid w:val="00B05AC9"/>
    <w:rsid w:val="00B30849"/>
    <w:rsid w:val="00B41881"/>
    <w:rsid w:val="00B551B2"/>
    <w:rsid w:val="00B73B31"/>
    <w:rsid w:val="00BA26D9"/>
    <w:rsid w:val="00BA4285"/>
    <w:rsid w:val="00C30DE2"/>
    <w:rsid w:val="00C6497C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362B5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  <w:rsid w:val="00FE72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mandrillapp.com/track/click/30822343/www.cbc.ca?p=eyJzIjoieWc3Y0RfNnVPYTdpNzJoblp6TjRYelhXTVZjIiwidiI6MSwicCI6IntcInVcIjozMDgyMjM0MyxcInZcIjoxLFwidXJsXCI6XCJodHRwOlxcXC9cXFwvd3d3LmNiYy5jYVxcXC9uZXdzXFxcL2NhbmFkYVxcXC9lZG1vbnRvblxcXC9yZXZpc2VkLWRlbnRhbC1mZWUtZ3VpZGUtbG93ZXJzLWZlZXMtMjAxOC0xLjQ0MTM5MTc_Y21wPXJzc1wiLFwiaWRcIjpcIjE0NjNmNWU2NDBmNTRkZTg4ZjAxZTM2NGU0NTczMTIzXCIsXCJ1cmxfaWRzXCI6W1wiYThlMDQyYzk0MzgwMmU2OWUwMzNjZmFiZjY2NGFiYTlhNmI0OWNmZlwiXX0ifQ" TargetMode="External"/><Relationship Id="rId21" Type="http://schemas.openxmlformats.org/officeDocument/2006/relationships/hyperlink" Target="https://mandrillapp.com/track/click/30822343/www.alberta.ca?p=eyJzIjoiYWVYZmV2Z2pXT3RBeU9acVExQ3pQSUltVERZIiwidiI6MSwicCI6IntcInVcIjozMDgyMjM0MyxcInZcIjoxLFwidXJsXCI6XCJodHRwczpcXFwvXFxcL3d3dy5hbGJlcnRhLmNhXFxcL3JlbGVhc2UuY2ZtP3hJRD01MDAyNEVEMDgzNzZGLUVDOTktMEU5Qy1EQzZFMEQ5QjQyMzY2M0FGXCIsXCJpZFwiOlwiMTQ2M2Y1ZTY0MGY1NGRlODhmMDFlMzY0ZTQ1NzMxMjNcIixcInVybF9pZHNcIjpbXCIzNTc3Y2M4N2IxN2M3NGM3MTEwNGRkODdkOTU3N2U0ZWQ0MWE0NjlmXCJdfSJ9" TargetMode="External"/><Relationship Id="rId22" Type="http://schemas.openxmlformats.org/officeDocument/2006/relationships/hyperlink" Target="https://mandrillapp.com/track/click/30822343/www.alberta.ca?p=eyJzIjoiYWVYZmV2Z2pXT3RBeU9acVExQ3pQSUltVERZIiwidiI6MSwicCI6IntcInVcIjozMDgyMjM0MyxcInZcIjoxLFwidXJsXCI6XCJodHRwczpcXFwvXFxcL3d3dy5hbGJlcnRhLmNhXFxcL3JlbGVhc2UuY2ZtP3hJRD01MDAyNEVEMDgzNzZGLUVDOTktMEU5Qy1EQzZFMEQ5QjQyMzY2M0FGXCIsXCJpZFwiOlwiMTQ2M2Y1ZTY0MGY1NGRlODhmMDFlMzY0ZTQ1NzMxMjNcIixcInVybF9pZHNcIjpbXCIzNTc3Y2M4N2IxN2M3NGM3MTEwNGRkODdkOTU3N2U0ZWQ0MWE0NjlmXCJdfSJ9" TargetMode="External"/><Relationship Id="rId23" Type="http://schemas.openxmlformats.org/officeDocument/2006/relationships/hyperlink" Target="https://mandrillapp.com/track/click/30822343/www.cbc.ca?p=eyJzIjoiYXR3d1RyZDZiYUt4YnF6MHEzWE5sUUV6VUY0IiwidiI6MSwicCI6IntcInVcIjozMDgyMjM0MyxcInZcIjoxLFwidXJsXCI6XCJodHRwOlxcXC9cXFwvd3d3LmNiYy5jYVxcXC9uZXdzXFxcL2NhbmFkYVxcXC9ub3J0aFxcXC9oZWFsdGgtY2FuYWRhLW9yYWwtaGVhbHRoLWludWl0LTEuNDQxMjk2MT9jbXA9cnNzXCIsXCJpZFwiOlwiMTQ2M2Y1ZTY0MGY1NGRlODhmMDFlMzY0ZTQ1NzMxMjNcIixcInVybF9pZHNcIjpbXCJiMGUwZjI2N2JiYjQ1NjkzNzNiMmQ2MjY4NDhhMzgwYTIyOWYyYzQ4XCJdfSJ9" TargetMode="External"/><Relationship Id="rId24" Type="http://schemas.openxmlformats.org/officeDocument/2006/relationships/hyperlink" Target="https://mandrillapp.com/track/click/30822343/www.cbc.ca?p=eyJzIjoiYXR3d1RyZDZiYUt4YnF6MHEzWE5sUUV6VUY0IiwidiI6MSwicCI6IntcInVcIjozMDgyMjM0MyxcInZcIjoxLFwidXJsXCI6XCJodHRwOlxcXC9cXFwvd3d3LmNiYy5jYVxcXC9uZXdzXFxcL2NhbmFkYVxcXC9ub3J0aFxcXC9oZWFsdGgtY2FuYWRhLW9yYWwtaGVhbHRoLWludWl0LTEuNDQxMjk2MT9jbXA9cnNzXCIsXCJpZFwiOlwiMTQ2M2Y1ZTY0MGY1NGRlODhmMDFlMzY0ZTQ1NzMxMjNcIixcInVybF9pZHNcIjpbXCJiMGUwZjI2N2JiYjQ1NjkzNzNiMmQ2MjY4NDhhMzgwYTIyOWYyYzQ4XCJdfSJ9" TargetMode="External"/><Relationship Id="rId25" Type="http://schemas.openxmlformats.org/officeDocument/2006/relationships/hyperlink" Target="https://mandrillapp.com/track/click/30822343/www.canada.ca?p=eyJzIjoiMnlaM2w2ZzRvSDJvRE9uV1ZCT20yWjVxbnpFIiwidiI6MSwicCI6IntcInVcIjozMDgyMjM0MyxcInZcIjoxLFwidXJsXCI6XCJodHRwczpcXFwvXFxcL3d3dy5jYW5hZGEuY2FcXFwvZW5cXFwvZW1wbG95bWVudC1zb2NpYWwtZGV2ZWxvcG1lbnRcXFwvbmV3c1xcXC8yMDE3XFxcLzExXFxcL2dvdmVybm1lbnRfb2ZfY2FuYWRhaGVscHNpbnRlcm5hdGlvbmFsbHl0cmFpbmVkZGVudGFsdGVjaG5vbG9naXMuaHRtbFwiLFwiaWRcIjpcIjE0NjNmNWU2NDBmNTRkZTg4ZjAxZTM2NGU0NTczMTIzXCIsXCJ1cmxfaWRzXCI6W1wiM2U0MTc0ZTNjNmM4YjZlODE1MDFjMDU0MzE5MzgxMWM2OGFiYjgzNlwiXX0ifQ" TargetMode="External"/><Relationship Id="rId26" Type="http://schemas.openxmlformats.org/officeDocument/2006/relationships/hyperlink" Target="https://mandrillapp.com/track/click/30822343/www.canada.ca?p=eyJzIjoiMnlaM2w2ZzRvSDJvRE9uV1ZCT20yWjVxbnpFIiwidiI6MSwicCI6IntcInVcIjozMDgyMjM0MyxcInZcIjoxLFwidXJsXCI6XCJodHRwczpcXFwvXFxcL3d3dy5jYW5hZGEuY2FcXFwvZW5cXFwvZW1wbG95bWVudC1zb2NpYWwtZGV2ZWxvcG1lbnRcXFwvbmV3c1xcXC8yMDE3XFxcLzExXFxcL2dvdmVybm1lbnRfb2ZfY2FuYWRhaGVscHNpbnRlcm5hdGlvbmFsbHl0cmFpbmVkZGVudGFsdGVjaG5vbG9naXMuaHRtbFwiLFwiaWRcIjpcIjE0NjNmNWU2NDBmNTRkZTg4ZjAxZTM2NGU0NTczMTIzXCIsXCJ1cmxfaWRzXCI6W1wiM2U0MTc0ZTNjNmM4YjZlODE1MDFjMDU0MzE5MzgxMWM2OGFiYjgzNlwiXX0ifQ" TargetMode="External"/><Relationship Id="rId27" Type="http://schemas.openxmlformats.org/officeDocument/2006/relationships/hyperlink" Target="https://mandrillapp.com/track/click/30822343/www.oralhealthgroup.com?p=eyJzIjoiWlViNjltdm5Bd1ZpYXdmMzFNdmRnSkhmUGtJIiwidiI6MSwicCI6IntcInVcIjozMDgyMjM0MyxcInZcIjoxLFwidXJsXCI6XCJodHRwczpcXFwvXFxcL3d3dy5vcmFsaGVhbHRoZ3JvdXAuY29tXFxcL29yYWwtaGVhbHRoXFxcL3NwaWtlLXN5cGhpbGlzLWNhc2VzLWtlZXBzLWRlbnRpc3RzLWFsZXJ0LTEwMDM5MzE2NzlcXFwvXCIsXCJpZFwiOlwiMTQ2M2Y1ZTY0MGY1NGRlODhmMDFlMzY0ZTQ1NzMxMjNcIixcInVybF9pZHNcIjpbXCIxOTk3ZjRiMDEyNTI2ODMyNzBiMWQwYTM2NWE2N2U2OGYxOTYxNWQ2XCJdfSJ9" TargetMode="External"/><Relationship Id="rId28" Type="http://schemas.openxmlformats.org/officeDocument/2006/relationships/hyperlink" Target="https://mandrillapp.com/track/click/30822343/www.oralhealthgroup.com?p=eyJzIjoiWlViNjltdm5Bd1ZpYXdmMzFNdmRnSkhmUGtJIiwidiI6MSwicCI6IntcInVcIjozMDgyMjM0MyxcInZcIjoxLFwidXJsXCI6XCJodHRwczpcXFwvXFxcL3d3dy5vcmFsaGVhbHRoZ3JvdXAuY29tXFxcL29yYWwtaGVhbHRoXFxcL3NwaWtlLXN5cGhpbGlzLWNhc2VzLWtlZXBzLWRlbnRpc3RzLWFsZXJ0LTEwMDM5MzE2NzlcXFwvXCIsXCJpZFwiOlwiMTQ2M2Y1ZTY0MGY1NGRlODhmMDFlMzY0ZTQ1NzMxMjNcIixcInVybF9pZHNcIjpbXCIxOTk3ZjRiMDEyNTI2ODMyNzBiMWQwYTM2NWE2N2U2OGYxOTYxNWQ2XCJdfSJ9" TargetMode="External"/><Relationship Id="rId29" Type="http://schemas.openxmlformats.org/officeDocument/2006/relationships/hyperlink" Target="https://mandrillapp.com/track/click/30822343/www.canindia.com?p=eyJzIjoiX0JGOHVpOElsTEFPVjVxajJYX0k3aUtIWndVIiwidiI6MSwicCI6IntcInVcIjozMDgyMjM0MyxcInZcIjoxLFwidXJsXCI6XCJodHRwOlxcXC9cXFwvd3d3LmNhbmluZGlhLmNvbVxcXC91c2luZy1tb3V0aHdhc2gtcmVndWxhcmx5LW1heS10cmlnZ2VyLWRpYWJldGVzLXJpc2stMlxcXC9cIixcImlkXCI6XCIxNDYzZjVlNjQwZjU0ZGU4OGYwMWUzNjRlNDU3MzEyM1wiLFwidXJsX2lkc1wiOltcIjBhMWE4NjZhOTg0N2Y1YmY1ZTM2YTA1Nzg2ZDQ3ZmRjYjA3OGE3NWNcIl19In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mandrillapp.com/track/click/30822343/www.canindia.com?p=eyJzIjoiX0JGOHVpOElsTEFPVjVxajJYX0k3aUtIWndVIiwidiI6MSwicCI6IntcInVcIjozMDgyMjM0MyxcInZcIjoxLFwidXJsXCI6XCJodHRwOlxcXC9cXFwvd3d3LmNhbmluZGlhLmNvbVxcXC91c2luZy1tb3V0aHdhc2gtcmVndWxhcmx5LW1heS10cmlnZ2VyLWRpYWJldGVzLXJpc2stMlxcXC9cIixcImlkXCI6XCIxNDYzZjVlNjQwZjU0ZGU4OGYwMWUzNjRlNDU3MzEyM1wiLFwidXJsX2lkc1wiOltcIjBhMWE4NjZhOTg0N2Y1YmY1ZTM2YTA1Nzg2ZDQ3ZmRjYjA3OGE3NWNcIl19In0" TargetMode="External"/><Relationship Id="rId31" Type="http://schemas.openxmlformats.org/officeDocument/2006/relationships/hyperlink" Target="https://mandrillapp.com/track/click/30822343/www.msn.com?p=eyJzIjoiZTVjUlFyaXktTE5wQzIwSzlDN3BXNEZfeEJNIiwidiI6MSwicCI6IntcInVcIjozMDgyMjM0MyxcInZcIjoxLFwidXJsXCI6XCJodHRwczpcXFwvXFxcL3d3dy5tc24uY29tXFxcL2VuLWNhXFxcL2hlYWx0aFxcXC9tZWRpY2FsXFxcL3RoZS1jaGluZXNlLWhlcmItdGhhdC1maWdodHMtY2F2aXRpZXMtbmF0dXJhbGx5XFxcL2FyLUJCRjRBZEY_bGk9QUFnZ1YwUyZzcmNyZWY9cnNzXCIsXCJpZFwiOlwiMTQ2M2Y1ZTY0MGY1NGRlODhmMDFlMzY0ZTQ1NzMxMjNcIixcInVybF9pZHNcIjpbXCJlOTI0MjUzYTY4M2Y3MTlkZWYzYmJmZTJiNjAyZTdiZGQ4YjFmYjU5XCJdfSJ9" TargetMode="External"/><Relationship Id="rId32" Type="http://schemas.openxmlformats.org/officeDocument/2006/relationships/hyperlink" Target="https://mandrillapp.com/track/click/30822343/www.msn.com?p=eyJzIjoiZTVjUlFyaXktTE5wQzIwSzlDN3BXNEZfeEJNIiwidiI6MSwicCI6IntcInVcIjozMDgyMjM0MyxcInZcIjoxLFwidXJsXCI6XCJodHRwczpcXFwvXFxcL3d3dy5tc24uY29tXFxcL2VuLWNhXFxcL2hlYWx0aFxcXC9tZWRpY2FsXFxcL3RoZS1jaGluZXNlLWhlcmItdGhhdC1maWdodHMtY2F2aXRpZXMtbmF0dXJhbGx5XFxcL2FyLUJCRjRBZEY_bGk9QUFnZ1YwUyZzcmNyZWY9cnNzXCIsXCJpZFwiOlwiMTQ2M2Y1ZTY0MGY1NGRlODhmMDFlMzY0ZTQ1NzMxMjNcIixcInVybF9pZHNcIjpbXCJlOTI0MjUzYTY4M2Y3MTlkZWYzYmJmZTJiNjAyZTdiZGQ4YjFmYjU5XCJdfSJ9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hyperlink" Target="http://www.tdinsurance.com/" TargetMode="External"/><Relationship Id="rId34" Type="http://schemas.openxmlformats.org/officeDocument/2006/relationships/image" Target="media/image6.png"/><Relationship Id="rId35" Type="http://schemas.openxmlformats.org/officeDocument/2006/relationships/hyperlink" Target="https://go.td.com/2kV0YMK" TargetMode="External"/><Relationship Id="rId36" Type="http://schemas.openxmlformats.org/officeDocument/2006/relationships/hyperlink" Target="https://go.td.com/2kmoHq1" TargetMode="Externa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hyperlink" Target="http://www.cdaa.ca/carousel/cdaa-travel-discount-program/?lang=en" TargetMode="External"/><Relationship Id="rId19" Type="http://schemas.openxmlformats.org/officeDocument/2006/relationships/image" Target="media/image5.jpeg"/><Relationship Id="rId37" Type="http://schemas.openxmlformats.org/officeDocument/2006/relationships/hyperlink" Target="https://www.tdinsurance.com/" TargetMode="External"/><Relationship Id="rId38" Type="http://schemas.openxmlformats.org/officeDocument/2006/relationships/image" Target="media/image7.tiff"/><Relationship Id="rId39" Type="http://schemas.openxmlformats.org/officeDocument/2006/relationships/image" Target="media/image8.tiff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10DD83-9D7A-EA44-B832-8F05D574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1483</Words>
  <Characters>8469</Characters>
  <Application>Microsoft Macintosh Word</Application>
  <DocSecurity>0</DocSecurity>
  <Lines>282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7</cp:revision>
  <cp:lastPrinted>2013-05-21T15:23:00Z</cp:lastPrinted>
  <dcterms:created xsi:type="dcterms:W3CDTF">2017-11-15T13:39:00Z</dcterms:created>
  <dcterms:modified xsi:type="dcterms:W3CDTF">2017-11-29T13:42:00Z</dcterms:modified>
</cp:coreProperties>
</file>