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6327DA5B" w14:textId="71DAB5A9" w:rsidR="00F62882" w:rsidRPr="00686132" w:rsidRDefault="00F62882" w:rsidP="00686132">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53A38E60" w14:textId="2F1B2715" w:rsidR="00486AAF" w:rsidRPr="00200FAC" w:rsidRDefault="00486AAF" w:rsidP="00486AAF">
            <w:pPr>
              <w:ind w:left="963" w:firstLine="396"/>
              <w:rPr>
                <w:rFonts w:ascii="Chalkduster" w:hAnsi="Chalkduster"/>
                <w:b/>
                <w:color w:val="00B050"/>
                <w:szCs w:val="28"/>
              </w:rPr>
            </w:pPr>
          </w:p>
          <w:p w14:paraId="695FCD4B" w14:textId="33204EB7" w:rsidR="003B7D2D" w:rsidRPr="00200FAC" w:rsidRDefault="00E75A5B" w:rsidP="00892BB9">
            <w:pPr>
              <w:ind w:left="1791" w:firstLine="2127"/>
              <w:rPr>
                <w:rFonts w:ascii="Chalkduster" w:hAnsi="Chalkduster"/>
                <w:b/>
                <w:color w:val="00B050"/>
                <w:szCs w:val="28"/>
              </w:rPr>
            </w:pPr>
            <w:r>
              <w:rPr>
                <w:rFonts w:ascii="Chalkduster" w:hAnsi="Chalkduster"/>
                <w:b/>
                <w:color w:val="00B050"/>
                <w:szCs w:val="28"/>
              </w:rPr>
              <w:t xml:space="preserve"> </w:t>
            </w:r>
            <w:r w:rsidR="00F2598E">
              <w:rPr>
                <w:rFonts w:ascii="Chalkduster" w:hAnsi="Chalkduster"/>
                <w:b/>
                <w:color w:val="00B050"/>
                <w:szCs w:val="28"/>
              </w:rPr>
              <w:t>August 1st, 2018 ** le 1er</w:t>
            </w:r>
            <w:r w:rsidR="00892BB9">
              <w:rPr>
                <w:rFonts w:ascii="Chalkduster" w:hAnsi="Chalkduster"/>
                <w:b/>
                <w:color w:val="00B050"/>
                <w:szCs w:val="28"/>
              </w:rPr>
              <w:t xml:space="preserve"> </w:t>
            </w:r>
            <w:r w:rsidR="00F2598E">
              <w:rPr>
                <w:rFonts w:ascii="Chalkduster" w:hAnsi="Chalkduster"/>
                <w:b/>
                <w:color w:val="00B050"/>
                <w:szCs w:val="28"/>
              </w:rPr>
              <w:t>Aout</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3E7695"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2C58DC14" w:rsidR="00886F70" w:rsidRPr="00200FAC" w:rsidRDefault="003E7695"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0">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1" w:tgtFrame="_blank" w:history="1">
              <w:r w:rsidRPr="00200FAC">
                <w:rPr>
                  <w:rStyle w:val="Strong"/>
                  <w:color w:val="0000FF"/>
                  <w:szCs w:val="28"/>
                </w:rPr>
                <w:t>info@cdaa.ca</w:t>
              </w:r>
            </w:hyperlink>
            <w:hyperlink r:id="rId22"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3"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4"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5"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6">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Pr="00871A92" w:rsidRDefault="00871A92" w:rsidP="00871A92">
            <w:pPr>
              <w:ind w:left="963" w:right="635" w:firstLine="396"/>
              <w:jc w:val="center"/>
              <w:rPr>
                <w:szCs w:val="28"/>
              </w:rPr>
            </w:pPr>
          </w:p>
          <w:p w14:paraId="44A1CDC7" w14:textId="0E602AE8" w:rsidR="00871A92" w:rsidRPr="00B0720D" w:rsidRDefault="00A42583" w:rsidP="00686132">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p>
          <w:tbl>
            <w:tblPr>
              <w:tblW w:w="11600" w:type="dxa"/>
              <w:tblBorders>
                <w:top w:val="nil"/>
                <w:left w:val="nil"/>
                <w:right w:val="nil"/>
              </w:tblBorders>
              <w:tblLook w:val="0000" w:firstRow="0" w:lastRow="0" w:firstColumn="0" w:lastColumn="0" w:noHBand="0" w:noVBand="0"/>
            </w:tblPr>
            <w:tblGrid>
              <w:gridCol w:w="11600"/>
            </w:tblGrid>
            <w:tr w:rsidR="00F2598E" w:rsidRPr="00F2598E" w14:paraId="6F6E5A08" w14:textId="77777777">
              <w:tblPrEx>
                <w:tblCellMar>
                  <w:top w:w="0" w:type="dxa"/>
                  <w:bottom w:w="0" w:type="dxa"/>
                </w:tblCellMar>
              </w:tblPrEx>
              <w:tc>
                <w:tcPr>
                  <w:tcW w:w="11600" w:type="dxa"/>
                </w:tcPr>
                <w:p w14:paraId="1951BA8C" w14:textId="77777777" w:rsidR="00F2598E" w:rsidRPr="00F2598E" w:rsidRDefault="00F2598E" w:rsidP="00F2598E">
                  <w:pPr>
                    <w:widowControl w:val="0"/>
                    <w:autoSpaceDE w:val="0"/>
                    <w:autoSpaceDN w:val="0"/>
                    <w:adjustRightInd w:val="0"/>
                    <w:ind w:left="1224" w:hanging="142"/>
                    <w:rPr>
                      <w:rFonts w:ascii="Helvetica Neue" w:hAnsi="Helvetica Neue" w:cs="Helvetica Neue"/>
                      <w:szCs w:val="28"/>
                      <w:lang w:val="en-US"/>
                    </w:rPr>
                  </w:pPr>
                  <w:hyperlink r:id="rId27" w:history="1">
                    <w:r w:rsidRPr="00F2598E">
                      <w:rPr>
                        <w:rFonts w:ascii="Arial" w:hAnsi="Arial" w:cs="Arial"/>
                        <w:b/>
                        <w:bCs/>
                        <w:szCs w:val="28"/>
                        <w:lang w:val="en-US"/>
                      </w:rPr>
                      <w:t>Rare Bacteria that Causes Rampant Tooth Decay Sequenced</w:t>
                    </w:r>
                  </w:hyperlink>
                </w:p>
              </w:tc>
            </w:tr>
            <w:tr w:rsidR="00F2598E" w:rsidRPr="00F2598E" w14:paraId="27666EF9" w14:textId="77777777">
              <w:tblPrEx>
                <w:tblBorders>
                  <w:top w:val="none" w:sz="0" w:space="0" w:color="auto"/>
                </w:tblBorders>
                <w:tblCellMar>
                  <w:top w:w="0" w:type="dxa"/>
                  <w:bottom w:w="0" w:type="dxa"/>
                </w:tblCellMar>
              </w:tblPrEx>
              <w:tc>
                <w:tcPr>
                  <w:tcW w:w="11600" w:type="dxa"/>
                  <w:tcMar>
                    <w:bottom w:w="60" w:type="nil"/>
                  </w:tcMar>
                </w:tcPr>
                <w:p w14:paraId="7780E88D" w14:textId="77777777" w:rsidR="00F2598E" w:rsidRPr="00F2598E" w:rsidRDefault="00F2598E" w:rsidP="00F2598E">
                  <w:pPr>
                    <w:widowControl w:val="0"/>
                    <w:autoSpaceDE w:val="0"/>
                    <w:autoSpaceDN w:val="0"/>
                    <w:adjustRightInd w:val="0"/>
                    <w:ind w:left="1224" w:hanging="142"/>
                    <w:rPr>
                      <w:rFonts w:ascii="Helvetica Neue" w:hAnsi="Helvetica Neue" w:cs="Helvetica Neue"/>
                      <w:szCs w:val="28"/>
                      <w:lang w:val="en-US"/>
                    </w:rPr>
                  </w:pPr>
                  <w:r w:rsidRPr="00F2598E">
                    <w:rPr>
                      <w:rFonts w:ascii="Arial" w:hAnsi="Arial" w:cs="Arial"/>
                      <w:sz w:val="21"/>
                      <w:szCs w:val="22"/>
                      <w:lang w:val="en-US"/>
                    </w:rPr>
                    <w:t>www.technologynetworks.com</w:t>
                  </w:r>
                  <w:r w:rsidRPr="00F2598E">
                    <w:rPr>
                      <w:rFonts w:ascii="Helvetica Neue" w:hAnsi="Helvetica Neue" w:cs="Helvetica Neue"/>
                      <w:szCs w:val="28"/>
                      <w:lang w:val="en-US"/>
                    </w:rPr>
                    <w:t xml:space="preserve"> • </w:t>
                  </w:r>
                  <w:r w:rsidRPr="00F2598E">
                    <w:rPr>
                      <w:rFonts w:ascii="Arial" w:hAnsi="Arial" w:cs="Arial"/>
                      <w:sz w:val="21"/>
                      <w:szCs w:val="22"/>
                      <w:lang w:val="en-US"/>
                    </w:rPr>
                    <w:t>July 30th, 2018</w:t>
                  </w:r>
                </w:p>
              </w:tc>
            </w:tr>
            <w:tr w:rsidR="00F2598E" w:rsidRPr="00F2598E" w14:paraId="0AC3483D" w14:textId="77777777">
              <w:tblPrEx>
                <w:tblCellMar>
                  <w:top w:w="0" w:type="dxa"/>
                  <w:bottom w:w="0" w:type="dxa"/>
                </w:tblCellMar>
              </w:tblPrEx>
              <w:tc>
                <w:tcPr>
                  <w:tcW w:w="11600" w:type="dxa"/>
                  <w:tcMar>
                    <w:bottom w:w="60" w:type="nil"/>
                  </w:tcMar>
                </w:tcPr>
                <w:p w14:paraId="1FBC02C7" w14:textId="77777777" w:rsidR="00F2598E" w:rsidRPr="00F2598E" w:rsidRDefault="00F2598E" w:rsidP="00F2598E">
                  <w:pPr>
                    <w:widowControl w:val="0"/>
                    <w:autoSpaceDE w:val="0"/>
                    <w:autoSpaceDN w:val="0"/>
                    <w:adjustRightInd w:val="0"/>
                    <w:ind w:left="1224" w:hanging="142"/>
                    <w:rPr>
                      <w:rFonts w:ascii="Helvetica Neue" w:hAnsi="Helvetica Neue" w:cs="Helvetica Neue"/>
                      <w:szCs w:val="28"/>
                      <w:lang w:val="en-US"/>
                    </w:rPr>
                  </w:pPr>
                  <w:hyperlink r:id="rId28" w:history="1">
                    <w:r w:rsidRPr="00F2598E">
                      <w:rPr>
                        <w:rFonts w:ascii="Arial" w:hAnsi="Arial" w:cs="Arial"/>
                        <w:b/>
                        <w:bCs/>
                        <w:color w:val="092F9D"/>
                        <w:sz w:val="22"/>
                        <w:u w:val="single" w:color="092F9D"/>
                        <w:lang w:val="en-US"/>
                      </w:rPr>
                      <w:t>Permalink</w:t>
                    </w:r>
                  </w:hyperlink>
                </w:p>
              </w:tc>
            </w:tr>
          </w:tbl>
          <w:p w14:paraId="00B70BA1" w14:textId="77777777" w:rsidR="00F2598E" w:rsidRPr="00F2598E" w:rsidRDefault="00F2598E" w:rsidP="00F2598E">
            <w:pPr>
              <w:widowControl w:val="0"/>
              <w:autoSpaceDE w:val="0"/>
              <w:autoSpaceDN w:val="0"/>
              <w:adjustRightInd w:val="0"/>
              <w:ind w:left="1224" w:hanging="14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F2598E" w:rsidRPr="00F2598E" w14:paraId="55DDC95C" w14:textId="77777777">
              <w:tblPrEx>
                <w:tblCellMar>
                  <w:top w:w="0" w:type="dxa"/>
                  <w:bottom w:w="0" w:type="dxa"/>
                </w:tblCellMar>
              </w:tblPrEx>
              <w:tc>
                <w:tcPr>
                  <w:tcW w:w="11600" w:type="dxa"/>
                </w:tcPr>
                <w:p w14:paraId="0945CD33" w14:textId="77777777" w:rsidR="00F2598E" w:rsidRPr="00F2598E" w:rsidRDefault="00F2598E" w:rsidP="00F2598E">
                  <w:pPr>
                    <w:widowControl w:val="0"/>
                    <w:autoSpaceDE w:val="0"/>
                    <w:autoSpaceDN w:val="0"/>
                    <w:adjustRightInd w:val="0"/>
                    <w:ind w:left="1224" w:hanging="142"/>
                    <w:rPr>
                      <w:rFonts w:ascii="Helvetica Neue" w:hAnsi="Helvetica Neue" w:cs="Helvetica Neue"/>
                      <w:szCs w:val="28"/>
                      <w:lang w:val="en-US"/>
                    </w:rPr>
                  </w:pPr>
                  <w:hyperlink r:id="rId29" w:history="1">
                    <w:r w:rsidRPr="00F2598E">
                      <w:rPr>
                        <w:rFonts w:ascii="Arial" w:hAnsi="Arial" w:cs="Arial"/>
                        <w:b/>
                        <w:bCs/>
                        <w:szCs w:val="28"/>
                        <w:lang w:val="en-US"/>
                      </w:rPr>
                      <w:t>Parents Confess Flossing Is Most Challenging Thing To Get Child To Do</w:t>
                    </w:r>
                  </w:hyperlink>
                </w:p>
              </w:tc>
            </w:tr>
            <w:tr w:rsidR="00F2598E" w:rsidRPr="00F2598E" w14:paraId="0AB56EED" w14:textId="77777777">
              <w:tblPrEx>
                <w:tblBorders>
                  <w:top w:val="none" w:sz="0" w:space="0" w:color="auto"/>
                </w:tblBorders>
                <w:tblCellMar>
                  <w:top w:w="0" w:type="dxa"/>
                  <w:bottom w:w="0" w:type="dxa"/>
                </w:tblCellMar>
              </w:tblPrEx>
              <w:tc>
                <w:tcPr>
                  <w:tcW w:w="11600" w:type="dxa"/>
                  <w:tcMar>
                    <w:bottom w:w="60" w:type="nil"/>
                  </w:tcMar>
                </w:tcPr>
                <w:p w14:paraId="3882BDBB" w14:textId="77777777" w:rsidR="00F2598E" w:rsidRPr="00F2598E" w:rsidRDefault="00F2598E" w:rsidP="00F2598E">
                  <w:pPr>
                    <w:widowControl w:val="0"/>
                    <w:autoSpaceDE w:val="0"/>
                    <w:autoSpaceDN w:val="0"/>
                    <w:adjustRightInd w:val="0"/>
                    <w:ind w:left="1224" w:hanging="142"/>
                    <w:rPr>
                      <w:rFonts w:ascii="Helvetica Neue" w:hAnsi="Helvetica Neue" w:cs="Helvetica Neue"/>
                      <w:szCs w:val="28"/>
                      <w:lang w:val="en-US"/>
                    </w:rPr>
                  </w:pPr>
                  <w:r w:rsidRPr="00F2598E">
                    <w:rPr>
                      <w:rFonts w:ascii="Arial" w:hAnsi="Arial" w:cs="Arial"/>
                      <w:sz w:val="21"/>
                      <w:szCs w:val="22"/>
                      <w:lang w:val="en-US"/>
                    </w:rPr>
                    <w:t>www.oralhealthgroup.com</w:t>
                  </w:r>
                  <w:r w:rsidRPr="00F2598E">
                    <w:rPr>
                      <w:rFonts w:ascii="Helvetica Neue" w:hAnsi="Helvetica Neue" w:cs="Helvetica Neue"/>
                      <w:szCs w:val="28"/>
                      <w:lang w:val="en-US"/>
                    </w:rPr>
                    <w:t xml:space="preserve"> • </w:t>
                  </w:r>
                  <w:r w:rsidRPr="00F2598E">
                    <w:rPr>
                      <w:rFonts w:ascii="Arial" w:hAnsi="Arial" w:cs="Arial"/>
                      <w:sz w:val="21"/>
                      <w:szCs w:val="22"/>
                      <w:lang w:val="en-US"/>
                    </w:rPr>
                    <w:t>July 29th, 2018</w:t>
                  </w:r>
                </w:p>
              </w:tc>
            </w:tr>
            <w:tr w:rsidR="00F2598E" w:rsidRPr="00F2598E" w14:paraId="112C6A0F" w14:textId="77777777">
              <w:tblPrEx>
                <w:tblCellMar>
                  <w:top w:w="0" w:type="dxa"/>
                  <w:bottom w:w="0" w:type="dxa"/>
                </w:tblCellMar>
              </w:tblPrEx>
              <w:tc>
                <w:tcPr>
                  <w:tcW w:w="11600" w:type="dxa"/>
                  <w:tcMar>
                    <w:bottom w:w="60" w:type="nil"/>
                  </w:tcMar>
                </w:tcPr>
                <w:p w14:paraId="6D6D3237" w14:textId="77777777" w:rsidR="00F2598E" w:rsidRPr="00F2598E" w:rsidRDefault="00F2598E" w:rsidP="00F2598E">
                  <w:pPr>
                    <w:widowControl w:val="0"/>
                    <w:autoSpaceDE w:val="0"/>
                    <w:autoSpaceDN w:val="0"/>
                    <w:adjustRightInd w:val="0"/>
                    <w:ind w:left="1224" w:hanging="142"/>
                    <w:rPr>
                      <w:rFonts w:ascii="Helvetica Neue" w:hAnsi="Helvetica Neue" w:cs="Helvetica Neue"/>
                      <w:szCs w:val="28"/>
                      <w:lang w:val="en-US"/>
                    </w:rPr>
                  </w:pPr>
                  <w:hyperlink r:id="rId30" w:history="1">
                    <w:r w:rsidRPr="00F2598E">
                      <w:rPr>
                        <w:rFonts w:ascii="Arial" w:hAnsi="Arial" w:cs="Arial"/>
                        <w:b/>
                        <w:bCs/>
                        <w:color w:val="092F9D"/>
                        <w:sz w:val="22"/>
                        <w:u w:val="single" w:color="092F9D"/>
                        <w:lang w:val="en-US"/>
                      </w:rPr>
                      <w:t>Permalink</w:t>
                    </w:r>
                  </w:hyperlink>
                </w:p>
              </w:tc>
            </w:tr>
          </w:tbl>
          <w:p w14:paraId="6FED8183" w14:textId="77777777" w:rsidR="00F2598E" w:rsidRPr="00F2598E" w:rsidRDefault="00F2598E" w:rsidP="00F2598E">
            <w:pPr>
              <w:widowControl w:val="0"/>
              <w:autoSpaceDE w:val="0"/>
              <w:autoSpaceDN w:val="0"/>
              <w:adjustRightInd w:val="0"/>
              <w:ind w:left="1224" w:hanging="142"/>
              <w:rPr>
                <w:rFonts w:ascii="Helvetica Neue" w:hAnsi="Helvetica Neue" w:cs="Helvetica Neue"/>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F2598E" w:rsidRPr="00F2598E" w14:paraId="42A0D1BD" w14:textId="77777777">
              <w:tblPrEx>
                <w:tblCellMar>
                  <w:top w:w="0" w:type="dxa"/>
                  <w:bottom w:w="0" w:type="dxa"/>
                </w:tblCellMar>
              </w:tblPrEx>
              <w:tc>
                <w:tcPr>
                  <w:tcW w:w="11600" w:type="dxa"/>
                </w:tcPr>
                <w:p w14:paraId="058E640C" w14:textId="77777777" w:rsidR="00F2598E" w:rsidRPr="00F2598E" w:rsidRDefault="00F2598E" w:rsidP="00F2598E">
                  <w:pPr>
                    <w:widowControl w:val="0"/>
                    <w:autoSpaceDE w:val="0"/>
                    <w:autoSpaceDN w:val="0"/>
                    <w:adjustRightInd w:val="0"/>
                    <w:ind w:left="1224" w:hanging="142"/>
                    <w:rPr>
                      <w:rFonts w:ascii="Helvetica Neue" w:hAnsi="Helvetica Neue" w:cs="Helvetica Neue"/>
                      <w:szCs w:val="28"/>
                      <w:lang w:val="en-US"/>
                    </w:rPr>
                  </w:pPr>
                  <w:hyperlink r:id="rId31" w:history="1">
                    <w:r w:rsidRPr="00F2598E">
                      <w:rPr>
                        <w:rFonts w:ascii="Arial" w:hAnsi="Arial" w:cs="Arial"/>
                        <w:b/>
                        <w:bCs/>
                        <w:szCs w:val="28"/>
                        <w:lang w:val="en-US"/>
                      </w:rPr>
                      <w:t>Here's What's Happening With New Vaping and Cigarette Rules</w:t>
                    </w:r>
                  </w:hyperlink>
                </w:p>
              </w:tc>
            </w:tr>
            <w:tr w:rsidR="00F2598E" w:rsidRPr="00F2598E" w14:paraId="0D7648F6" w14:textId="77777777">
              <w:tblPrEx>
                <w:tblBorders>
                  <w:top w:val="none" w:sz="0" w:space="0" w:color="auto"/>
                </w:tblBorders>
                <w:tblCellMar>
                  <w:top w:w="0" w:type="dxa"/>
                  <w:bottom w:w="0" w:type="dxa"/>
                </w:tblCellMar>
              </w:tblPrEx>
              <w:tc>
                <w:tcPr>
                  <w:tcW w:w="11600" w:type="dxa"/>
                  <w:tcMar>
                    <w:bottom w:w="60" w:type="nil"/>
                  </w:tcMar>
                </w:tcPr>
                <w:p w14:paraId="2E9B0E09" w14:textId="77777777" w:rsidR="00F2598E" w:rsidRPr="00F2598E" w:rsidRDefault="00F2598E" w:rsidP="00F2598E">
                  <w:pPr>
                    <w:widowControl w:val="0"/>
                    <w:autoSpaceDE w:val="0"/>
                    <w:autoSpaceDN w:val="0"/>
                    <w:adjustRightInd w:val="0"/>
                    <w:ind w:left="1224" w:hanging="142"/>
                    <w:rPr>
                      <w:rFonts w:ascii="Helvetica Neue" w:hAnsi="Helvetica Neue" w:cs="Helvetica Neue"/>
                      <w:szCs w:val="28"/>
                      <w:lang w:val="en-US"/>
                    </w:rPr>
                  </w:pPr>
                  <w:r w:rsidRPr="00F2598E">
                    <w:rPr>
                      <w:rFonts w:ascii="Arial" w:hAnsi="Arial" w:cs="Arial"/>
                      <w:sz w:val="21"/>
                      <w:szCs w:val="22"/>
                      <w:lang w:val="en-US"/>
                    </w:rPr>
                    <w:t>www.insauga.com</w:t>
                  </w:r>
                  <w:r w:rsidRPr="00F2598E">
                    <w:rPr>
                      <w:rFonts w:ascii="Helvetica Neue" w:hAnsi="Helvetica Neue" w:cs="Helvetica Neue"/>
                      <w:szCs w:val="28"/>
                      <w:lang w:val="en-US"/>
                    </w:rPr>
                    <w:t xml:space="preserve"> • </w:t>
                  </w:r>
                  <w:r w:rsidRPr="00F2598E">
                    <w:rPr>
                      <w:rFonts w:ascii="Arial" w:hAnsi="Arial" w:cs="Arial"/>
                      <w:sz w:val="21"/>
                      <w:szCs w:val="22"/>
                      <w:lang w:val="en-US"/>
                    </w:rPr>
                    <w:t>July 29th, 2018</w:t>
                  </w:r>
                </w:p>
              </w:tc>
            </w:tr>
            <w:tr w:rsidR="00F2598E" w:rsidRPr="00F2598E" w14:paraId="7704CC13" w14:textId="77777777">
              <w:tblPrEx>
                <w:tblCellMar>
                  <w:top w:w="0" w:type="dxa"/>
                  <w:bottom w:w="0" w:type="dxa"/>
                </w:tblCellMar>
              </w:tblPrEx>
              <w:tc>
                <w:tcPr>
                  <w:tcW w:w="11600" w:type="dxa"/>
                  <w:tcMar>
                    <w:bottom w:w="60" w:type="nil"/>
                  </w:tcMar>
                </w:tcPr>
                <w:p w14:paraId="0DD9C91B" w14:textId="77777777" w:rsidR="00F2598E" w:rsidRPr="00F2598E" w:rsidRDefault="00F2598E" w:rsidP="00F2598E">
                  <w:pPr>
                    <w:widowControl w:val="0"/>
                    <w:autoSpaceDE w:val="0"/>
                    <w:autoSpaceDN w:val="0"/>
                    <w:adjustRightInd w:val="0"/>
                    <w:ind w:left="1224" w:hanging="142"/>
                    <w:rPr>
                      <w:rFonts w:ascii="Helvetica Neue" w:hAnsi="Helvetica Neue" w:cs="Helvetica Neue"/>
                      <w:szCs w:val="28"/>
                      <w:lang w:val="en-US"/>
                    </w:rPr>
                  </w:pPr>
                  <w:hyperlink r:id="rId32" w:history="1">
                    <w:r w:rsidRPr="00F2598E">
                      <w:rPr>
                        <w:rFonts w:ascii="Arial" w:hAnsi="Arial" w:cs="Arial"/>
                        <w:b/>
                        <w:bCs/>
                        <w:color w:val="092F9D"/>
                        <w:sz w:val="22"/>
                        <w:u w:val="single" w:color="092F9D"/>
                        <w:lang w:val="en-US"/>
                      </w:rPr>
                      <w:t>Permalink</w:t>
                    </w:r>
                  </w:hyperlink>
                </w:p>
              </w:tc>
            </w:tr>
          </w:tbl>
          <w:p w14:paraId="0F8D274B" w14:textId="3BBA48EE" w:rsidR="00686132" w:rsidRPr="00A4735B" w:rsidRDefault="00B0720D" w:rsidP="004E12AA">
            <w:pPr>
              <w:tabs>
                <w:tab w:val="left" w:pos="1020"/>
              </w:tabs>
              <w:ind w:left="583" w:right="491"/>
              <w:jc w:val="center"/>
              <w:rPr>
                <w:rFonts w:eastAsia="Times New Roman"/>
                <w:szCs w:val="20"/>
              </w:rPr>
            </w:pPr>
            <w:r>
              <w:rPr>
                <w:rFonts w:eastAsia="Times New Roman"/>
                <w:szCs w:val="20"/>
              </w:rPr>
              <w:tab/>
            </w: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34">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14587F3F" w14:textId="632E1B8E" w:rsidR="00647ED9" w:rsidRPr="00A800EC" w:rsidRDefault="00647ED9" w:rsidP="00647ED9">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730B6BFB" w:rsidR="006B0D10" w:rsidRPr="009C2474" w:rsidRDefault="00F2598E" w:rsidP="00F2598E">
                  <w:pPr>
                    <w:pStyle w:val="Default"/>
                    <w:ind w:left="988"/>
                    <w:rPr>
                      <w:rFonts w:ascii="Arial" w:hAnsi="Arial" w:cs="Arial"/>
                      <w:sz w:val="36"/>
                      <w:szCs w:val="36"/>
                    </w:rPr>
                  </w:pPr>
                  <w:r>
                    <w:rPr>
                      <w:rFonts w:ascii="Arial" w:hAnsi="Arial" w:cs="Arial"/>
                      <w:b/>
                      <w:bCs/>
                      <w:color w:val="262626"/>
                      <w:sz w:val="36"/>
                      <w:szCs w:val="32"/>
                    </w:rPr>
                    <w:t xml:space="preserve"> Home Insurance/ Assurance Habitation</w:t>
                  </w:r>
                </w:p>
              </w:tc>
            </w:tr>
            <w:tr w:rsidR="00BA4285" w:rsidRPr="00350DB5" w14:paraId="33B3BA6A" w14:textId="77777777" w:rsidTr="00886F70">
              <w:trPr>
                <w:trHeight w:val="378"/>
              </w:trPr>
              <w:tc>
                <w:tcPr>
                  <w:tcW w:w="11640" w:type="dxa"/>
                </w:tcPr>
                <w:p w14:paraId="50C86ABD" w14:textId="436DE1B0" w:rsidR="00BA4285" w:rsidRPr="00A94813" w:rsidRDefault="00BA4285" w:rsidP="00E75A5B">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10039095" w14:textId="3723A81D" w:rsidR="00F2598E" w:rsidRPr="00F2598E" w:rsidRDefault="00F2598E" w:rsidP="00F2598E">
                  <w:pPr>
                    <w:widowControl w:val="0"/>
                    <w:autoSpaceDE w:val="0"/>
                    <w:autoSpaceDN w:val="0"/>
                    <w:adjustRightInd w:val="0"/>
                    <w:ind w:left="974"/>
                    <w:rPr>
                      <w:rFonts w:ascii="Calibri" w:hAnsi="Calibri" w:cs="Calibri"/>
                      <w:sz w:val="22"/>
                      <w:szCs w:val="20"/>
                      <w:lang w:val="en-US"/>
                    </w:rPr>
                  </w:pPr>
                  <w:r w:rsidRPr="00F2598E">
                    <w:rPr>
                      <w:rFonts w:ascii="Calibri" w:hAnsi="Calibri" w:cs="Calibri"/>
                      <w:sz w:val="22"/>
                      <w:szCs w:val="20"/>
                      <w:lang w:val="en-US"/>
                    </w:rPr>
                    <w:t xml:space="preserve">Cottage season is here! Do you have the right coverage to protect your home away from home? Affinity program partner TD Insurance can help. #ad </w:t>
                  </w:r>
                  <w:hyperlink r:id="rId35" w:history="1">
                    <w:r w:rsidRPr="00F2598E">
                      <w:rPr>
                        <w:rStyle w:val="Hyperlink"/>
                        <w:rFonts w:ascii="MS Mincho" w:eastAsia="MS Mincho" w:hAnsi="MS Mincho" w:cs="MS Mincho"/>
                        <w:sz w:val="22"/>
                        <w:szCs w:val="20"/>
                        <w:lang w:val="en-US"/>
                      </w:rPr>
                      <w:t>►</w:t>
                    </w:r>
                    <w:r w:rsidRPr="00F2598E">
                      <w:rPr>
                        <w:rStyle w:val="Hyperlink"/>
                        <w:rFonts w:ascii="Calibri" w:hAnsi="Calibri" w:cs="Calibri"/>
                        <w:sz w:val="22"/>
                        <w:szCs w:val="20"/>
                        <w:lang w:val="en-US"/>
                      </w:rPr>
                      <w:t xml:space="preserve"> https://go.td.com/2gc0vUA</w:t>
                    </w:r>
                  </w:hyperlink>
                </w:p>
                <w:p w14:paraId="1C9E0C22" w14:textId="77777777" w:rsidR="00E75A5B" w:rsidRPr="00F2598E" w:rsidRDefault="00E75A5B" w:rsidP="006B0D10">
                  <w:pPr>
                    <w:widowControl w:val="0"/>
                    <w:tabs>
                      <w:tab w:val="left" w:pos="2200"/>
                    </w:tabs>
                    <w:autoSpaceDE w:val="0"/>
                    <w:autoSpaceDN w:val="0"/>
                    <w:adjustRightInd w:val="0"/>
                    <w:ind w:left="988"/>
                    <w:rPr>
                      <w:rFonts w:ascii="Arial" w:hAnsi="Arial" w:cs="Arial"/>
                      <w:sz w:val="32"/>
                      <w:szCs w:val="20"/>
                      <w:lang w:val="en-US"/>
                    </w:rPr>
                  </w:pPr>
                </w:p>
                <w:p w14:paraId="76442E6B" w14:textId="77777777" w:rsidR="00E75A5B" w:rsidRPr="00F2598E" w:rsidRDefault="00E75A5B" w:rsidP="006B0D10">
                  <w:pPr>
                    <w:widowControl w:val="0"/>
                    <w:tabs>
                      <w:tab w:val="left" w:pos="2200"/>
                    </w:tabs>
                    <w:autoSpaceDE w:val="0"/>
                    <w:autoSpaceDN w:val="0"/>
                    <w:adjustRightInd w:val="0"/>
                    <w:ind w:left="988"/>
                    <w:rPr>
                      <w:rFonts w:ascii="Arial" w:hAnsi="Arial" w:cs="Arial"/>
                      <w:sz w:val="32"/>
                      <w:szCs w:val="20"/>
                      <w:lang w:val="en-US"/>
                    </w:rPr>
                  </w:pPr>
                </w:p>
                <w:p w14:paraId="7E3247F9" w14:textId="1F5D878B" w:rsidR="00F2598E" w:rsidRPr="00F2598E" w:rsidRDefault="00F2598E" w:rsidP="00F2598E">
                  <w:pPr>
                    <w:widowControl w:val="0"/>
                    <w:autoSpaceDE w:val="0"/>
                    <w:autoSpaceDN w:val="0"/>
                    <w:adjustRightInd w:val="0"/>
                    <w:ind w:left="974"/>
                    <w:rPr>
                      <w:rFonts w:ascii="Calibri" w:hAnsi="Calibri" w:cs="Calibri"/>
                      <w:sz w:val="22"/>
                      <w:szCs w:val="20"/>
                      <w:lang w:val="en-US"/>
                    </w:rPr>
                  </w:pPr>
                  <w:r w:rsidRPr="00F2598E">
                    <w:rPr>
                      <w:rFonts w:ascii="Calibri" w:hAnsi="Calibri" w:cs="Calibri"/>
                      <w:sz w:val="22"/>
                      <w:szCs w:val="20"/>
                      <w:lang w:val="en-US"/>
                    </w:rPr>
                    <w:t xml:space="preserve">C’est la saison des chalets! Votre résidence secondaire est-elle bien protégée? Notre partenaire de programme d’affinité, TD Assurance, peut vous aider à y voir plus clair. #publicité </w:t>
                  </w:r>
                  <w:hyperlink r:id="rId36" w:history="1">
                    <w:r w:rsidRPr="00F2598E">
                      <w:rPr>
                        <w:rStyle w:val="Hyperlink"/>
                        <w:rFonts w:ascii="MS Mincho" w:eastAsia="MS Mincho" w:hAnsi="MS Mincho" w:cs="MS Mincho"/>
                        <w:sz w:val="22"/>
                        <w:szCs w:val="20"/>
                        <w:lang w:val="en-US"/>
                      </w:rPr>
                      <w:t>►</w:t>
                    </w:r>
                    <w:r w:rsidRPr="00F2598E">
                      <w:rPr>
                        <w:rStyle w:val="Hyperlink"/>
                        <w:rFonts w:ascii="Calibri" w:hAnsi="Calibri" w:cs="Calibri"/>
                        <w:sz w:val="22"/>
                        <w:szCs w:val="20"/>
                        <w:lang w:val="en-US"/>
                      </w:rPr>
                      <w:t xml:space="preserve"> https://go.td.com/2pxZxH8</w:t>
                    </w:r>
                  </w:hyperlink>
                </w:p>
                <w:p w14:paraId="72E89C5C" w14:textId="621BBAE3" w:rsidR="00686132" w:rsidRPr="00F2598E" w:rsidRDefault="00A94813" w:rsidP="006B0D10">
                  <w:pPr>
                    <w:widowControl w:val="0"/>
                    <w:tabs>
                      <w:tab w:val="left" w:pos="2200"/>
                    </w:tabs>
                    <w:autoSpaceDE w:val="0"/>
                    <w:autoSpaceDN w:val="0"/>
                    <w:adjustRightInd w:val="0"/>
                    <w:ind w:left="988"/>
                    <w:rPr>
                      <w:rFonts w:ascii="Arial" w:hAnsi="Arial" w:cs="Arial"/>
                      <w:sz w:val="32"/>
                      <w:szCs w:val="20"/>
                      <w:lang w:val="en-US"/>
                    </w:rPr>
                  </w:pPr>
                  <w:r w:rsidRPr="00F2598E">
                    <w:rPr>
                      <w:rFonts w:ascii="Arial" w:hAnsi="Arial" w:cs="Arial"/>
                      <w:sz w:val="32"/>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94813" w14:paraId="41B0190C" w14:textId="77777777" w:rsidTr="00795326">
                    <w:trPr>
                      <w:trHeight w:val="908"/>
                    </w:trPr>
                    <w:tc>
                      <w:tcPr>
                        <w:tcW w:w="15140" w:type="dxa"/>
                        <w:tcBorders>
                          <w:top w:val="nil"/>
                          <w:left w:val="nil"/>
                          <w:bottom w:val="nil"/>
                          <w:right w:val="nil"/>
                        </w:tcBorders>
                        <w:tcMar>
                          <w:top w:w="100" w:type="nil"/>
                          <w:right w:w="100" w:type="nil"/>
                        </w:tcMar>
                      </w:tcPr>
                      <w:p w14:paraId="60C35C12" w14:textId="0F18B558" w:rsidR="00686132" w:rsidRPr="00A94813" w:rsidRDefault="00686132" w:rsidP="00E75A5B">
                        <w:pPr>
                          <w:widowControl w:val="0"/>
                          <w:autoSpaceDE w:val="0"/>
                          <w:autoSpaceDN w:val="0"/>
                          <w:adjustRightInd w:val="0"/>
                          <w:ind w:left="974" w:right="1287"/>
                          <w:rPr>
                            <w:rFonts w:ascii="Arial" w:hAnsi="Arial" w:cs="Arial"/>
                            <w:szCs w:val="20"/>
                            <w:lang w:val="en-US"/>
                          </w:rPr>
                        </w:pPr>
                      </w:p>
                    </w:tc>
                  </w:tr>
                </w:tbl>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38">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39">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p>
        </w:tc>
      </w:tr>
    </w:tbl>
    <w:p w14:paraId="1B7D9176" w14:textId="77777777" w:rsidR="00B0720D" w:rsidRDefault="00B0720D">
      <w:pPr>
        <w:rPr>
          <w:sz w:val="22"/>
          <w:szCs w:val="22"/>
        </w:rPr>
      </w:pPr>
    </w:p>
    <w:p w14:paraId="5AAE1BE1" w14:textId="77777777" w:rsidR="00E75A5B" w:rsidRDefault="00E75A5B">
      <w:pPr>
        <w:rPr>
          <w:sz w:val="22"/>
          <w:szCs w:val="22"/>
        </w:rPr>
      </w:pPr>
    </w:p>
    <w:p w14:paraId="78A69611" w14:textId="720F4107" w:rsidR="00E75A5B" w:rsidRDefault="00E75A5B">
      <w:pPr>
        <w:rPr>
          <w:sz w:val="22"/>
          <w:szCs w:val="22"/>
        </w:rPr>
      </w:pPr>
      <w:r>
        <w:rPr>
          <w:sz w:val="22"/>
          <w:szCs w:val="22"/>
        </w:rPr>
        <w:t xml:space="preserve">        </w:t>
      </w:r>
    </w:p>
    <w:p w14:paraId="29D801D7" w14:textId="73EE4CC1" w:rsidR="00E75A5B" w:rsidRDefault="00E75A5B" w:rsidP="00E75A5B">
      <w:pPr>
        <w:jc w:val="center"/>
        <w:rPr>
          <w:sz w:val="22"/>
          <w:szCs w:val="22"/>
        </w:rPr>
      </w:pPr>
      <w:r>
        <w:rPr>
          <w:sz w:val="22"/>
          <w:szCs w:val="22"/>
        </w:rPr>
        <w:lastRenderedPageBreak/>
        <w:t xml:space="preserve">    </w:t>
      </w:r>
      <w:r>
        <w:rPr>
          <w:noProof/>
          <w:lang w:val="en-US" w:eastAsia="en-US"/>
        </w:rPr>
        <w:drawing>
          <wp:inline distT="0" distB="0" distL="0" distR="0" wp14:anchorId="5A2E3706" wp14:editId="3A01D8FE">
            <wp:extent cx="4822402" cy="698500"/>
            <wp:effectExtent l="76200" t="76200" r="156210" b="139700"/>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038911" w14:textId="77777777" w:rsidR="00E75A5B" w:rsidRDefault="00E75A5B" w:rsidP="00B0720D">
      <w:pPr>
        <w:rPr>
          <w:sz w:val="22"/>
          <w:szCs w:val="22"/>
        </w:rPr>
      </w:pPr>
    </w:p>
    <w:p w14:paraId="0E4C4D40" w14:textId="77777777" w:rsidR="00B0720D" w:rsidRDefault="00B0720D" w:rsidP="00B0720D">
      <w:pPr>
        <w:rPr>
          <w:rFonts w:ascii="Rockwell Extra Bold" w:hAnsi="Rockwell Extra Bold"/>
          <w:b/>
          <w:bCs/>
          <w:color w:val="17365D" w:themeColor="text2" w:themeShade="BF"/>
          <w:sz w:val="42"/>
          <w:szCs w:val="42"/>
          <w:u w:val="single"/>
        </w:rPr>
      </w:pPr>
      <w:r w:rsidRPr="006E26F9">
        <w:rPr>
          <w:rFonts w:ascii="Chalkduster" w:hAnsi="Chalkduster"/>
          <w:color w:val="17365D" w:themeColor="text2" w:themeShade="BF"/>
          <w:sz w:val="96"/>
          <w:szCs w:val="96"/>
        </w:rPr>
        <w:t>NEWS</w:t>
      </w:r>
      <w:r w:rsidRPr="006E26F9">
        <w:rPr>
          <w:rFonts w:ascii="Wide Latin" w:hAnsi="Wide Latin"/>
          <w:color w:val="17365D" w:themeColor="text2" w:themeShade="BF"/>
          <w:sz w:val="56"/>
          <w:szCs w:val="56"/>
        </w:rPr>
        <w:t xml:space="preserve"> </w:t>
      </w:r>
      <w:proofErr w:type="gramStart"/>
      <w:r w:rsidRPr="006E26F9">
        <w:rPr>
          <w:rFonts w:ascii="Rockwell Extra Bold" w:hAnsi="Rockwell Extra Bold"/>
          <w:b/>
          <w:bCs/>
          <w:color w:val="17365D" w:themeColor="text2" w:themeShade="BF"/>
          <w:sz w:val="42"/>
          <w:szCs w:val="42"/>
          <w:u w:val="single"/>
        </w:rPr>
        <w:t>From</w:t>
      </w:r>
      <w:proofErr w:type="gramEnd"/>
      <w:r w:rsidRPr="006E26F9">
        <w:rPr>
          <w:rFonts w:ascii="Rockwell Extra Bold" w:hAnsi="Rockwell Extra Bold"/>
          <w:b/>
          <w:bCs/>
          <w:color w:val="17365D" w:themeColor="text2" w:themeShade="BF"/>
          <w:sz w:val="42"/>
          <w:szCs w:val="42"/>
          <w:u w:val="single"/>
        </w:rPr>
        <w:t xml:space="preserve"> Our Industry Partners</w:t>
      </w:r>
    </w:p>
    <w:p w14:paraId="203C3BEF" w14:textId="49B63F9A" w:rsidR="00B0720D" w:rsidRDefault="00B0720D" w:rsidP="00B0720D">
      <w:pPr>
        <w:rPr>
          <w:rStyle w:val="Hyperlink"/>
          <w:sz w:val="28"/>
          <w:szCs w:val="28"/>
        </w:rPr>
      </w:pPr>
      <w:r>
        <w:rPr>
          <w:b/>
        </w:rPr>
        <w:t>MONTHLY</w:t>
      </w:r>
      <w:r w:rsidRPr="00A04606">
        <w:rPr>
          <w:b/>
        </w:rPr>
        <w:t xml:space="preserve"> NEWSLETTER</w:t>
      </w:r>
      <w:r>
        <w:rPr>
          <w:b/>
        </w:rPr>
        <w:t xml:space="preserve">     </w:t>
      </w:r>
      <w:r w:rsidR="00F2598E">
        <w:rPr>
          <w:b/>
          <w:i/>
          <w:color w:val="002060"/>
        </w:rPr>
        <w:t>August 1st</w:t>
      </w:r>
      <w:r w:rsidRPr="00B0720D">
        <w:rPr>
          <w:b/>
          <w:i/>
          <w:color w:val="002060"/>
        </w:rPr>
        <w:t>, 2018</w:t>
      </w:r>
      <w:r>
        <w:tab/>
      </w:r>
      <w:r>
        <w:tab/>
        <w:t xml:space="preserve">                                      </w:t>
      </w:r>
      <w:r w:rsidRPr="00D6568C">
        <w:rPr>
          <w:sz w:val="28"/>
          <w:szCs w:val="28"/>
        </w:rPr>
        <w:t xml:space="preserve">  </w:t>
      </w:r>
      <w:r w:rsidRPr="00D6568C">
        <w:rPr>
          <w:sz w:val="28"/>
          <w:szCs w:val="28"/>
        </w:rPr>
        <w:tab/>
      </w:r>
      <w:hyperlink r:id="rId40" w:history="1">
        <w:r w:rsidRPr="00D6568C">
          <w:rPr>
            <w:rStyle w:val="Hyperlink"/>
            <w:sz w:val="28"/>
            <w:szCs w:val="28"/>
          </w:rPr>
          <w:t>www.cdaa.ca</w:t>
        </w:r>
      </w:hyperlink>
    </w:p>
    <w:p w14:paraId="6893EF32" w14:textId="77777777" w:rsidR="00B0720D" w:rsidRDefault="00B0720D">
      <w:pPr>
        <w:rPr>
          <w:sz w:val="22"/>
          <w:szCs w:val="22"/>
        </w:rPr>
      </w:pPr>
    </w:p>
    <w:p w14:paraId="0560F4E0" w14:textId="1D03131D" w:rsidR="00B0720D" w:rsidRDefault="00B0720D">
      <w:pPr>
        <w:rPr>
          <w:sz w:val="22"/>
          <w:szCs w:val="22"/>
        </w:rPr>
      </w:pPr>
      <w:r>
        <w:rPr>
          <w:noProof/>
          <w:lang w:val="en-US" w:eastAsia="en-US"/>
        </w:rPr>
        <w:drawing>
          <wp:anchor distT="0" distB="0" distL="114300" distR="114300" simplePos="0" relativeHeight="251663360" behindDoc="0" locked="0" layoutInCell="1" allowOverlap="1" wp14:anchorId="342D8FB0" wp14:editId="52EE1EC4">
            <wp:simplePos x="0" y="0"/>
            <wp:positionH relativeFrom="column">
              <wp:posOffset>0</wp:posOffset>
            </wp:positionH>
            <wp:positionV relativeFrom="paragraph">
              <wp:posOffset>160020</wp:posOffset>
            </wp:positionV>
            <wp:extent cx="2376265" cy="863793"/>
            <wp:effectExtent l="0" t="0" r="11430" b="0"/>
            <wp:wrapSquare wrapText="bothSides"/>
            <wp:docPr id="9" name="Picture 9" descr="../../Images:Logos/NDAEB%20Colou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Logos/NDAEB%20ColourLogo.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76265" cy="863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65CCA" w14:textId="77777777" w:rsidR="00B0720D" w:rsidRPr="00B0720D" w:rsidRDefault="00B0720D" w:rsidP="00B0720D">
      <w:pPr>
        <w:rPr>
          <w:sz w:val="22"/>
          <w:szCs w:val="22"/>
        </w:rPr>
      </w:pPr>
    </w:p>
    <w:p w14:paraId="2241BA1B" w14:textId="77777777" w:rsidR="00B0720D" w:rsidRPr="00B0720D" w:rsidRDefault="00B0720D" w:rsidP="00B0720D">
      <w:pPr>
        <w:rPr>
          <w:sz w:val="22"/>
          <w:szCs w:val="22"/>
        </w:rPr>
      </w:pPr>
    </w:p>
    <w:p w14:paraId="20AE9784" w14:textId="77777777" w:rsidR="00B0720D" w:rsidRPr="00B0720D" w:rsidRDefault="00B0720D" w:rsidP="00B0720D">
      <w:pPr>
        <w:rPr>
          <w:sz w:val="22"/>
          <w:szCs w:val="22"/>
        </w:rPr>
      </w:pPr>
    </w:p>
    <w:p w14:paraId="03678159" w14:textId="77777777" w:rsidR="00B0720D" w:rsidRPr="00B0720D" w:rsidRDefault="00B0720D" w:rsidP="00B0720D">
      <w:pPr>
        <w:rPr>
          <w:sz w:val="22"/>
          <w:szCs w:val="22"/>
        </w:rPr>
      </w:pPr>
    </w:p>
    <w:p w14:paraId="1A00F2DD" w14:textId="34D9E17D" w:rsidR="00B0720D" w:rsidRDefault="00B0720D" w:rsidP="00B0720D">
      <w:pPr>
        <w:rPr>
          <w:sz w:val="22"/>
          <w:szCs w:val="22"/>
        </w:rPr>
      </w:pPr>
    </w:p>
    <w:p w14:paraId="548E5AD9" w14:textId="77777777" w:rsidR="00B0720D" w:rsidRPr="00585AA3" w:rsidRDefault="00B0720D" w:rsidP="00B0720D">
      <w:pPr>
        <w:jc w:val="both"/>
        <w:rPr>
          <w:rFonts w:ascii="Gill Sans MT" w:hAnsi="Gill Sans MT"/>
        </w:rPr>
      </w:pPr>
    </w:p>
    <w:p w14:paraId="18D72809" w14:textId="798E93F7" w:rsidR="004E12AA" w:rsidRPr="00FB0D4F" w:rsidRDefault="00F2598E" w:rsidP="004E12AA">
      <w:pPr>
        <w:rPr>
          <w:rFonts w:ascii="Gill Sans MT" w:hAnsi="Gill Sans MT"/>
        </w:rPr>
      </w:pPr>
      <w:r>
        <w:rPr>
          <w:rFonts w:ascii="Gill Sans MT" w:hAnsi="Gill Sans MT"/>
        </w:rPr>
        <w:t>August</w:t>
      </w:r>
      <w:r w:rsidR="004E12AA" w:rsidRPr="00FB0D4F">
        <w:rPr>
          <w:rFonts w:ascii="Gill Sans MT" w:hAnsi="Gill Sans MT"/>
        </w:rPr>
        <w:t xml:space="preserve"> 2018</w:t>
      </w:r>
    </w:p>
    <w:p w14:paraId="1127A289" w14:textId="77777777" w:rsidR="004E12AA" w:rsidRDefault="004E12AA" w:rsidP="004E12AA">
      <w:pPr>
        <w:jc w:val="both"/>
        <w:rPr>
          <w:rFonts w:ascii="Gill Sans MT" w:hAnsi="Gill Sans MT"/>
        </w:rPr>
      </w:pPr>
    </w:p>
    <w:p w14:paraId="115B57E3" w14:textId="77777777" w:rsidR="003E7695" w:rsidRPr="00102D89" w:rsidRDefault="003E7695" w:rsidP="003E7695">
      <w:pPr>
        <w:jc w:val="both"/>
        <w:rPr>
          <w:rFonts w:ascii="Gill Sans MT" w:hAnsi="Gill Sans MT"/>
        </w:rPr>
      </w:pPr>
      <w:r>
        <w:rPr>
          <w:rFonts w:ascii="Gill Sans MT" w:hAnsi="Gill Sans MT"/>
        </w:rPr>
        <w:t>News and Information from the NDAEB</w:t>
      </w:r>
    </w:p>
    <w:p w14:paraId="78475E8D" w14:textId="77777777" w:rsidR="003E7695" w:rsidRPr="00381BFA" w:rsidRDefault="003E7695" w:rsidP="003E7695">
      <w:pPr>
        <w:jc w:val="both"/>
        <w:rPr>
          <w:rFonts w:ascii="Gill Sans MT" w:hAnsi="Gill Sans MT"/>
          <w:b/>
          <w:color w:val="35A16B"/>
          <w:u w:val="single"/>
        </w:rPr>
      </w:pPr>
      <w:r w:rsidRPr="00381BFA">
        <w:rPr>
          <w:rFonts w:ascii="Gill Sans MT" w:eastAsia="Times New Roman" w:hAnsi="Gill Sans MT" w:cs="Times New Roman"/>
          <w:b/>
          <w:bCs/>
          <w:color w:val="5D416B"/>
          <w:u w:val="single"/>
        </w:rPr>
        <w:t>Written Examination:</w:t>
      </w:r>
    </w:p>
    <w:p w14:paraId="6503452D" w14:textId="77777777" w:rsidR="003E7695" w:rsidRPr="009202B8" w:rsidRDefault="003E7695" w:rsidP="003E7695">
      <w:pPr>
        <w:jc w:val="both"/>
        <w:rPr>
          <w:rFonts w:ascii="Gill Sans MT" w:hAnsi="Gill Sans MT"/>
        </w:rPr>
      </w:pPr>
      <w:r>
        <w:rPr>
          <w:rFonts w:ascii="Gill Sans MT" w:hAnsi="Gill Sans MT"/>
        </w:rPr>
        <w:t>The results for the June 23, 2018 NDAEB Written Examination have been released to all candidates as of July 31</w:t>
      </w:r>
      <w:r w:rsidRPr="00F9371E">
        <w:rPr>
          <w:rFonts w:ascii="Gill Sans MT" w:hAnsi="Gill Sans MT"/>
          <w:vertAlign w:val="superscript"/>
        </w:rPr>
        <w:t>st</w:t>
      </w:r>
      <w:r>
        <w:rPr>
          <w:rFonts w:ascii="Gill Sans MT" w:hAnsi="Gill Sans MT"/>
        </w:rPr>
        <w:t>.</w:t>
      </w:r>
    </w:p>
    <w:p w14:paraId="4981B639" w14:textId="77777777" w:rsidR="003E7695" w:rsidRPr="009202B8" w:rsidRDefault="003E7695" w:rsidP="003E7695">
      <w:pPr>
        <w:jc w:val="both"/>
        <w:rPr>
          <w:rFonts w:ascii="Gill Sans MT" w:hAnsi="Gill Sans MT"/>
          <w:sz w:val="16"/>
          <w:szCs w:val="16"/>
        </w:rPr>
      </w:pPr>
    </w:p>
    <w:p w14:paraId="1038919C" w14:textId="77777777" w:rsidR="003E7695" w:rsidRPr="00585AA3" w:rsidRDefault="003E7695" w:rsidP="003E7695">
      <w:pPr>
        <w:jc w:val="both"/>
        <w:rPr>
          <w:rFonts w:ascii="Gill Sans MT" w:hAnsi="Gill Sans MT"/>
        </w:rPr>
      </w:pPr>
      <w:r w:rsidRPr="00585AA3">
        <w:rPr>
          <w:rFonts w:ascii="Gill Sans MT" w:hAnsi="Gill Sans MT"/>
        </w:rPr>
        <w:t xml:space="preserve">The next available exam is scheduled for </w:t>
      </w:r>
      <w:r w:rsidRPr="00381BFA">
        <w:rPr>
          <w:rFonts w:ascii="Gill Sans MT" w:hAnsi="Gill Sans MT"/>
          <w:b/>
          <w:color w:val="35A16B"/>
        </w:rPr>
        <w:t>Satur</w:t>
      </w:r>
      <w:r>
        <w:rPr>
          <w:rFonts w:ascii="Gill Sans MT" w:hAnsi="Gill Sans MT"/>
          <w:b/>
          <w:color w:val="35A16B"/>
        </w:rPr>
        <w:t>day, September 29, 2018</w:t>
      </w:r>
      <w:r w:rsidRPr="00585AA3">
        <w:rPr>
          <w:rFonts w:ascii="Gill Sans MT" w:hAnsi="Gill Sans MT"/>
        </w:rPr>
        <w:t xml:space="preserve">. </w:t>
      </w:r>
    </w:p>
    <w:p w14:paraId="6536CC89" w14:textId="77777777" w:rsidR="003E7695" w:rsidRDefault="003E7695" w:rsidP="003E7695">
      <w:pPr>
        <w:pStyle w:val="ListParagraph"/>
        <w:numPr>
          <w:ilvl w:val="0"/>
          <w:numId w:val="4"/>
        </w:numPr>
        <w:jc w:val="both"/>
        <w:rPr>
          <w:rFonts w:ascii="Gill Sans MT" w:hAnsi="Gill Sans MT"/>
        </w:rPr>
      </w:pPr>
      <w:r w:rsidRPr="00585AA3">
        <w:rPr>
          <w:rFonts w:ascii="Gill Sans MT" w:hAnsi="Gill Sans MT"/>
        </w:rPr>
        <w:t xml:space="preserve">Applications and all supporting documents must be received by the NDAEB office no later than the deadline date of </w:t>
      </w:r>
      <w:r w:rsidRPr="00585AA3">
        <w:rPr>
          <w:rFonts w:ascii="Gill Sans MT" w:hAnsi="Gill Sans MT"/>
          <w:b/>
          <w:u w:val="single"/>
        </w:rPr>
        <w:t xml:space="preserve">Friday, </w:t>
      </w:r>
      <w:r>
        <w:rPr>
          <w:rFonts w:ascii="Gill Sans MT" w:hAnsi="Gill Sans MT"/>
          <w:b/>
          <w:u w:val="single"/>
        </w:rPr>
        <w:t>August 17</w:t>
      </w:r>
      <w:r w:rsidRPr="006018DD">
        <w:rPr>
          <w:rFonts w:ascii="Gill Sans MT" w:hAnsi="Gill Sans MT"/>
          <w:b/>
          <w:u w:val="single"/>
          <w:vertAlign w:val="superscript"/>
        </w:rPr>
        <w:t>th</w:t>
      </w:r>
      <w:r>
        <w:rPr>
          <w:rFonts w:ascii="Gill Sans MT" w:hAnsi="Gill Sans MT"/>
          <w:b/>
          <w:u w:val="single"/>
        </w:rPr>
        <w:t>, 2018</w:t>
      </w:r>
      <w:r w:rsidRPr="00585AA3">
        <w:rPr>
          <w:rFonts w:ascii="Gill Sans MT" w:hAnsi="Gill Sans MT"/>
          <w:b/>
        </w:rPr>
        <w:t xml:space="preserve"> </w:t>
      </w:r>
      <w:r w:rsidRPr="00585AA3">
        <w:rPr>
          <w:rFonts w:ascii="Gill Sans MT" w:hAnsi="Gill Sans MT"/>
        </w:rPr>
        <w:t>at 4:30</w:t>
      </w:r>
      <w:r>
        <w:rPr>
          <w:rFonts w:ascii="Gill Sans MT" w:hAnsi="Gill Sans MT"/>
        </w:rPr>
        <w:t xml:space="preserve"> </w:t>
      </w:r>
      <w:r w:rsidRPr="00585AA3">
        <w:rPr>
          <w:rFonts w:ascii="Gill Sans MT" w:hAnsi="Gill Sans MT"/>
        </w:rPr>
        <w:t>p.m. E</w:t>
      </w:r>
      <w:r>
        <w:rPr>
          <w:rFonts w:ascii="Gill Sans MT" w:hAnsi="Gill Sans MT"/>
        </w:rPr>
        <w:t>.</w:t>
      </w:r>
      <w:r w:rsidRPr="00585AA3">
        <w:rPr>
          <w:rFonts w:ascii="Gill Sans MT" w:hAnsi="Gill Sans MT"/>
        </w:rPr>
        <w:t xml:space="preserve">T. The application form and Candidate Handbook are available on the </w:t>
      </w:r>
      <w:hyperlink r:id="rId42" w:history="1">
        <w:r w:rsidRPr="00585AA3">
          <w:rPr>
            <w:rStyle w:val="Hyperlink"/>
            <w:rFonts w:ascii="Gill Sans MT" w:hAnsi="Gill Sans MT"/>
          </w:rPr>
          <w:t>NDAEB website</w:t>
        </w:r>
      </w:hyperlink>
      <w:r w:rsidRPr="00585AA3">
        <w:rPr>
          <w:rFonts w:ascii="Gill Sans MT" w:hAnsi="Gill Sans MT"/>
        </w:rPr>
        <w:t xml:space="preserve">. </w:t>
      </w:r>
    </w:p>
    <w:p w14:paraId="02518CD3" w14:textId="77777777" w:rsidR="003E7695" w:rsidRDefault="003E7695" w:rsidP="003E7695">
      <w:pPr>
        <w:jc w:val="both"/>
        <w:rPr>
          <w:rFonts w:ascii="Gill Sans MT" w:hAnsi="Gill Sans MT"/>
        </w:rPr>
      </w:pPr>
    </w:p>
    <w:p w14:paraId="0D942118" w14:textId="77777777" w:rsidR="003E7695" w:rsidRPr="00381BFA" w:rsidRDefault="003E7695" w:rsidP="003E7695">
      <w:pPr>
        <w:jc w:val="both"/>
        <w:rPr>
          <w:rFonts w:ascii="Gill Sans MT" w:eastAsia="Times New Roman" w:hAnsi="Gill Sans MT" w:cs="Times New Roman"/>
          <w:b/>
          <w:bCs/>
          <w:color w:val="5D416B"/>
          <w:u w:val="single"/>
        </w:rPr>
      </w:pPr>
      <w:r w:rsidRPr="00381BFA">
        <w:rPr>
          <w:rFonts w:ascii="Gill Sans MT" w:eastAsia="Times New Roman" w:hAnsi="Gill Sans MT" w:cs="Times New Roman"/>
          <w:b/>
          <w:bCs/>
          <w:color w:val="5D416B"/>
          <w:u w:val="single"/>
        </w:rPr>
        <w:t>Clinical Practice Evaluation</w:t>
      </w:r>
      <w:r>
        <w:rPr>
          <w:rFonts w:ascii="Gill Sans MT" w:eastAsia="Times New Roman" w:hAnsi="Gill Sans MT" w:cs="Times New Roman"/>
          <w:b/>
          <w:bCs/>
          <w:color w:val="5D416B"/>
          <w:u w:val="single"/>
        </w:rPr>
        <w:t xml:space="preserve"> (CPE)</w:t>
      </w:r>
      <w:r w:rsidRPr="00381BFA">
        <w:rPr>
          <w:rFonts w:ascii="Gill Sans MT" w:eastAsia="Times New Roman" w:hAnsi="Gill Sans MT" w:cs="Times New Roman"/>
          <w:b/>
          <w:bCs/>
          <w:color w:val="5D416B"/>
          <w:u w:val="single"/>
        </w:rPr>
        <w:t>:</w:t>
      </w:r>
    </w:p>
    <w:p w14:paraId="06C6502B" w14:textId="77777777" w:rsidR="003E7695" w:rsidRDefault="003E7695" w:rsidP="003E7695">
      <w:pPr>
        <w:jc w:val="both"/>
        <w:rPr>
          <w:rFonts w:ascii="Gill Sans MT" w:hAnsi="Gill Sans MT"/>
        </w:rPr>
      </w:pPr>
      <w:r>
        <w:rPr>
          <w:rFonts w:ascii="Gill Sans MT" w:hAnsi="Gill Sans MT"/>
        </w:rPr>
        <w:t>Results from the August 2018 CPE session will be released to candidates within 4-6 weeks.</w:t>
      </w:r>
    </w:p>
    <w:p w14:paraId="00FE3FD1" w14:textId="77777777" w:rsidR="003E7695" w:rsidRDefault="003E7695" w:rsidP="003E7695">
      <w:pPr>
        <w:jc w:val="both"/>
        <w:rPr>
          <w:rFonts w:ascii="Gill Sans MT" w:hAnsi="Gill Sans MT"/>
        </w:rPr>
      </w:pPr>
    </w:p>
    <w:p w14:paraId="34E2DF43" w14:textId="77777777" w:rsidR="003E7695" w:rsidRDefault="003E7695" w:rsidP="003E7695">
      <w:pPr>
        <w:jc w:val="both"/>
        <w:rPr>
          <w:rFonts w:ascii="Gill Sans MT" w:hAnsi="Gill Sans MT"/>
        </w:rPr>
      </w:pPr>
      <w:r>
        <w:rPr>
          <w:rFonts w:ascii="Gill Sans MT" w:hAnsi="Gill Sans MT"/>
        </w:rPr>
        <w:t xml:space="preserve">The next available CPE is scheduled for </w:t>
      </w:r>
      <w:r>
        <w:rPr>
          <w:rFonts w:ascii="Gill Sans MT" w:hAnsi="Gill Sans MT"/>
          <w:b/>
          <w:color w:val="35A16B"/>
        </w:rPr>
        <w:t>November 2018</w:t>
      </w:r>
      <w:r w:rsidRPr="00DF0AF4">
        <w:rPr>
          <w:rFonts w:ascii="Gill Sans MT" w:hAnsi="Gill Sans MT"/>
          <w:b/>
          <w:color w:val="35A16B"/>
        </w:rPr>
        <w:t>.</w:t>
      </w:r>
      <w:r>
        <w:rPr>
          <w:rFonts w:ascii="Gill Sans MT" w:hAnsi="Gill Sans MT"/>
        </w:rPr>
        <w:t xml:space="preserve"> </w:t>
      </w:r>
    </w:p>
    <w:p w14:paraId="7E9BD8DE" w14:textId="77777777" w:rsidR="003E7695" w:rsidRPr="00102D89" w:rsidRDefault="003E7695" w:rsidP="003E7695">
      <w:pPr>
        <w:pStyle w:val="ListParagraph"/>
        <w:numPr>
          <w:ilvl w:val="0"/>
          <w:numId w:val="4"/>
        </w:numPr>
        <w:spacing w:after="160" w:line="259" w:lineRule="auto"/>
        <w:jc w:val="both"/>
        <w:rPr>
          <w:rFonts w:ascii="Gill Sans MT" w:hAnsi="Gill Sans MT"/>
        </w:rPr>
      </w:pPr>
      <w:r w:rsidRPr="00B6738C">
        <w:rPr>
          <w:rFonts w:ascii="Gill Sans MT" w:hAnsi="Gill Sans MT"/>
        </w:rPr>
        <w:t xml:space="preserve">Applications and all supporting documents must be received by the NDAEB office no later than the deadline date of </w:t>
      </w:r>
      <w:r w:rsidRPr="00B6738C">
        <w:rPr>
          <w:rFonts w:ascii="Gill Sans MT" w:hAnsi="Gill Sans MT"/>
          <w:b/>
          <w:u w:val="single"/>
        </w:rPr>
        <w:t>Friday,</w:t>
      </w:r>
      <w:r>
        <w:rPr>
          <w:rFonts w:ascii="Gill Sans MT" w:hAnsi="Gill Sans MT"/>
          <w:b/>
          <w:u w:val="single"/>
        </w:rPr>
        <w:t xml:space="preserve"> October 5</w:t>
      </w:r>
      <w:r w:rsidRPr="00F9371E">
        <w:rPr>
          <w:rFonts w:ascii="Gill Sans MT" w:hAnsi="Gill Sans MT"/>
          <w:b/>
          <w:u w:val="single"/>
          <w:vertAlign w:val="superscript"/>
        </w:rPr>
        <w:t>th</w:t>
      </w:r>
      <w:r>
        <w:rPr>
          <w:rFonts w:ascii="Gill Sans MT" w:hAnsi="Gill Sans MT"/>
          <w:b/>
          <w:u w:val="single"/>
        </w:rPr>
        <w:t>, 2018</w:t>
      </w:r>
      <w:r w:rsidRPr="00B6738C">
        <w:rPr>
          <w:rFonts w:ascii="Gill Sans MT" w:hAnsi="Gill Sans MT"/>
        </w:rPr>
        <w:t xml:space="preserve"> at 4:30</w:t>
      </w:r>
      <w:r>
        <w:rPr>
          <w:rFonts w:ascii="Gill Sans MT" w:hAnsi="Gill Sans MT"/>
        </w:rPr>
        <w:t xml:space="preserve"> </w:t>
      </w:r>
      <w:r w:rsidRPr="00B6738C">
        <w:rPr>
          <w:rFonts w:ascii="Gill Sans MT" w:hAnsi="Gill Sans MT"/>
        </w:rPr>
        <w:t>p.m. E</w:t>
      </w:r>
      <w:r>
        <w:rPr>
          <w:rFonts w:ascii="Gill Sans MT" w:hAnsi="Gill Sans MT"/>
        </w:rPr>
        <w:t>.</w:t>
      </w:r>
      <w:r w:rsidRPr="00B6738C">
        <w:rPr>
          <w:rFonts w:ascii="Gill Sans MT" w:hAnsi="Gill Sans MT"/>
        </w:rPr>
        <w:t xml:space="preserve">T. The application form and Candidate Handbook are available on the </w:t>
      </w:r>
      <w:hyperlink r:id="rId43" w:history="1">
        <w:r w:rsidRPr="00B6738C">
          <w:rPr>
            <w:rStyle w:val="Hyperlink"/>
            <w:rFonts w:ascii="Gill Sans MT" w:hAnsi="Gill Sans MT"/>
          </w:rPr>
          <w:t>NDAEB website.</w:t>
        </w:r>
      </w:hyperlink>
      <w:r w:rsidRPr="00B6738C">
        <w:rPr>
          <w:rFonts w:ascii="Gill Sans MT" w:hAnsi="Gill Sans MT"/>
        </w:rPr>
        <w:t xml:space="preserve"> </w:t>
      </w:r>
    </w:p>
    <w:p w14:paraId="3BDBA596" w14:textId="77777777" w:rsidR="003E7695" w:rsidRDefault="003E7695" w:rsidP="003E7695">
      <w:pPr>
        <w:jc w:val="both"/>
        <w:rPr>
          <w:rFonts w:ascii="Gill Sans MT" w:hAnsi="Gill Sans MT"/>
        </w:rPr>
      </w:pPr>
    </w:p>
    <w:p w14:paraId="746C4122" w14:textId="77777777" w:rsidR="003E7695" w:rsidRDefault="003E7695" w:rsidP="003E7695">
      <w:pPr>
        <w:jc w:val="both"/>
        <w:rPr>
          <w:rFonts w:ascii="Gill Sans MT" w:eastAsia="Times New Roman" w:hAnsi="Gill Sans MT" w:cs="Times New Roman"/>
          <w:b/>
          <w:bCs/>
          <w:color w:val="35A16B"/>
          <w:u w:val="single"/>
        </w:rPr>
      </w:pPr>
      <w:r w:rsidRPr="00012937">
        <w:rPr>
          <w:rFonts w:ascii="Gill Sans MT" w:eastAsia="Times New Roman" w:hAnsi="Gill Sans MT" w:cs="Times New Roman"/>
          <w:b/>
          <w:bCs/>
          <w:color w:val="35A16B"/>
          <w:u w:val="single"/>
        </w:rPr>
        <w:t>Important Updates:</w:t>
      </w:r>
    </w:p>
    <w:p w14:paraId="780BA6CA" w14:textId="77777777" w:rsidR="003E7695" w:rsidRPr="00FB0D4F" w:rsidRDefault="003E7695" w:rsidP="003E7695">
      <w:pPr>
        <w:jc w:val="both"/>
        <w:rPr>
          <w:rFonts w:ascii="Gill Sans MT" w:eastAsia="Times New Roman" w:hAnsi="Gill Sans MT" w:cs="Times New Roman"/>
          <w:b/>
          <w:bCs/>
          <w:color w:val="35A16B"/>
          <w:sz w:val="10"/>
          <w:szCs w:val="10"/>
          <w:u w:val="single"/>
        </w:rPr>
      </w:pPr>
    </w:p>
    <w:p w14:paraId="720A93E2" w14:textId="77777777" w:rsidR="003E7695" w:rsidRDefault="003E7695" w:rsidP="003E7695">
      <w:pPr>
        <w:pStyle w:val="ListParagraph"/>
        <w:numPr>
          <w:ilvl w:val="0"/>
          <w:numId w:val="8"/>
        </w:numPr>
        <w:spacing w:after="160" w:line="259" w:lineRule="auto"/>
        <w:ind w:left="360"/>
        <w:jc w:val="both"/>
        <w:rPr>
          <w:rFonts w:ascii="Gill Sans MT" w:hAnsi="Gill Sans MT"/>
        </w:rPr>
      </w:pPr>
      <w:r w:rsidRPr="00DF0AF4">
        <w:rPr>
          <w:rFonts w:ascii="Gill Sans MT" w:hAnsi="Gill Sans MT"/>
        </w:rPr>
        <w:t xml:space="preserve">Effective January 1, 2018, the NDAEB </w:t>
      </w:r>
      <w:r>
        <w:rPr>
          <w:rFonts w:ascii="Gill Sans MT" w:hAnsi="Gill Sans MT"/>
        </w:rPr>
        <w:t>implemented</w:t>
      </w:r>
      <w:r w:rsidRPr="00DF0AF4">
        <w:rPr>
          <w:rFonts w:ascii="Gill Sans MT" w:hAnsi="Gill Sans MT"/>
        </w:rPr>
        <w:t xml:space="preserve"> </w:t>
      </w:r>
      <w:r w:rsidRPr="00DF0AF4">
        <w:rPr>
          <w:rFonts w:ascii="Gill Sans MT" w:hAnsi="Gill Sans MT"/>
          <w:b/>
        </w:rPr>
        <w:t xml:space="preserve">Skill 1 Exposes Digital Radiographic Images </w:t>
      </w:r>
      <w:r w:rsidRPr="00DF0AF4">
        <w:rPr>
          <w:rFonts w:ascii="Gill Sans MT" w:hAnsi="Gill Sans MT"/>
        </w:rPr>
        <w:t xml:space="preserve">on the Clinical Practice Evaluation (CPE). </w:t>
      </w:r>
      <w:r>
        <w:rPr>
          <w:rFonts w:ascii="Gill Sans MT" w:hAnsi="Gill Sans MT"/>
        </w:rPr>
        <w:t xml:space="preserve">As of the </w:t>
      </w:r>
      <w:r w:rsidRPr="00DF0AF4">
        <w:rPr>
          <w:rFonts w:ascii="Gill Sans MT" w:hAnsi="Gill Sans MT"/>
        </w:rPr>
        <w:t xml:space="preserve">March </w:t>
      </w:r>
      <w:r>
        <w:rPr>
          <w:rFonts w:ascii="Gill Sans MT" w:hAnsi="Gill Sans MT"/>
        </w:rPr>
        <w:t xml:space="preserve">2018 </w:t>
      </w:r>
      <w:r w:rsidRPr="00DF0AF4">
        <w:rPr>
          <w:rFonts w:ascii="Gill Sans MT" w:hAnsi="Gill Sans MT"/>
        </w:rPr>
        <w:t>CPE session, candidates no longer expose</w:t>
      </w:r>
      <w:r>
        <w:rPr>
          <w:rFonts w:ascii="Gill Sans MT" w:hAnsi="Gill Sans MT"/>
        </w:rPr>
        <w:t>d</w:t>
      </w:r>
      <w:r w:rsidRPr="00DF0AF4">
        <w:rPr>
          <w:rFonts w:ascii="Gill Sans MT" w:hAnsi="Gill Sans MT"/>
        </w:rPr>
        <w:t xml:space="preserve"> film. For more information on the evaluation of this skill, please visit the </w:t>
      </w:r>
      <w:hyperlink r:id="rId44" w:history="1">
        <w:r w:rsidRPr="00DF0AF4">
          <w:rPr>
            <w:rStyle w:val="Hyperlink"/>
            <w:rFonts w:ascii="Gill Sans MT" w:hAnsi="Gill Sans MT"/>
          </w:rPr>
          <w:t>NDAEB website.</w:t>
        </w:r>
      </w:hyperlink>
      <w:r w:rsidRPr="00DF0AF4">
        <w:rPr>
          <w:rFonts w:ascii="Gill Sans MT" w:hAnsi="Gill Sans MT"/>
        </w:rPr>
        <w:t xml:space="preserve">  </w:t>
      </w:r>
    </w:p>
    <w:p w14:paraId="1AD832B9" w14:textId="77777777" w:rsidR="003E7695" w:rsidRPr="00012937" w:rsidRDefault="003E7695" w:rsidP="003E7695">
      <w:pPr>
        <w:pStyle w:val="ListParagraph"/>
        <w:ind w:left="360"/>
        <w:jc w:val="both"/>
        <w:rPr>
          <w:rFonts w:ascii="Gill Sans MT" w:hAnsi="Gill Sans MT"/>
          <w:sz w:val="10"/>
          <w:szCs w:val="10"/>
        </w:rPr>
      </w:pPr>
    </w:p>
    <w:p w14:paraId="731EB327" w14:textId="77777777" w:rsidR="003E7695" w:rsidRDefault="003E7695" w:rsidP="003E7695">
      <w:pPr>
        <w:pStyle w:val="ListParagraph"/>
        <w:numPr>
          <w:ilvl w:val="0"/>
          <w:numId w:val="8"/>
        </w:numPr>
        <w:spacing w:after="160" w:line="259" w:lineRule="auto"/>
        <w:ind w:left="360"/>
        <w:jc w:val="both"/>
        <w:rPr>
          <w:rFonts w:ascii="Gill Sans MT" w:hAnsi="Gill Sans MT"/>
        </w:rPr>
      </w:pPr>
      <w:r>
        <w:rPr>
          <w:rFonts w:ascii="Gill Sans MT" w:hAnsi="Gill Sans MT"/>
        </w:rPr>
        <w:t xml:space="preserve">The NDAEB Board of Directors have approved an increase to the fees charged for the Written Exam and CPE. </w:t>
      </w:r>
      <w:r w:rsidRPr="009F3C46">
        <w:rPr>
          <w:rFonts w:ascii="Gill Sans MT" w:hAnsi="Gill Sans MT"/>
        </w:rPr>
        <w:t>The fee increase will become</w:t>
      </w:r>
      <w:r w:rsidRPr="009F3C46">
        <w:rPr>
          <w:rFonts w:ascii="Gill Sans MT" w:hAnsi="Gill Sans MT"/>
          <w:b/>
        </w:rPr>
        <w:t xml:space="preserve"> effective January 1, 2019</w:t>
      </w:r>
      <w:r>
        <w:rPr>
          <w:rFonts w:ascii="Gill Sans MT" w:hAnsi="Gill Sans MT"/>
        </w:rPr>
        <w:t xml:space="preserve">. Please visit the </w:t>
      </w:r>
      <w:hyperlink r:id="rId45" w:history="1">
        <w:r w:rsidRPr="009F3C46">
          <w:rPr>
            <w:rStyle w:val="Hyperlink"/>
            <w:rFonts w:ascii="Gill Sans MT" w:hAnsi="Gill Sans MT"/>
          </w:rPr>
          <w:t>NDAEB News</w:t>
        </w:r>
      </w:hyperlink>
      <w:r>
        <w:rPr>
          <w:rFonts w:ascii="Gill Sans MT" w:hAnsi="Gill Sans MT"/>
        </w:rPr>
        <w:t xml:space="preserve"> section of the website for more information.  </w:t>
      </w:r>
    </w:p>
    <w:p w14:paraId="7BCBD819" w14:textId="77777777" w:rsidR="003E7695" w:rsidRPr="006018DD" w:rsidRDefault="003E7695" w:rsidP="003E7695">
      <w:pPr>
        <w:pStyle w:val="ListParagraph"/>
        <w:rPr>
          <w:rFonts w:ascii="Gill Sans MT" w:hAnsi="Gill Sans MT"/>
          <w:sz w:val="10"/>
          <w:szCs w:val="10"/>
        </w:rPr>
      </w:pPr>
    </w:p>
    <w:p w14:paraId="562E3DE1" w14:textId="77777777" w:rsidR="003E7695" w:rsidRPr="00DF0AF4" w:rsidRDefault="003E7695" w:rsidP="003E7695">
      <w:pPr>
        <w:pStyle w:val="ListParagraph"/>
        <w:numPr>
          <w:ilvl w:val="0"/>
          <w:numId w:val="8"/>
        </w:numPr>
        <w:spacing w:after="160" w:line="259" w:lineRule="auto"/>
        <w:ind w:left="360"/>
        <w:jc w:val="both"/>
        <w:rPr>
          <w:rFonts w:ascii="Gill Sans MT" w:hAnsi="Gill Sans MT"/>
        </w:rPr>
      </w:pPr>
      <w:r>
        <w:rPr>
          <w:rFonts w:ascii="Gill Sans MT" w:hAnsi="Gill Sans MT"/>
        </w:rPr>
        <w:t xml:space="preserve">The NDAEB </w:t>
      </w:r>
      <w:hyperlink r:id="rId46" w:history="1">
        <w:r w:rsidRPr="006018DD">
          <w:rPr>
            <w:rStyle w:val="Hyperlink"/>
            <w:rFonts w:ascii="Gill Sans MT" w:hAnsi="Gill Sans MT"/>
            <w:b/>
          </w:rPr>
          <w:t>2017 Annual Report</w:t>
        </w:r>
      </w:hyperlink>
      <w:r>
        <w:rPr>
          <w:rFonts w:ascii="Gill Sans MT" w:hAnsi="Gill Sans MT"/>
        </w:rPr>
        <w:t xml:space="preserve"> is now available to the public to download on the NDAEB website.</w:t>
      </w:r>
    </w:p>
    <w:p w14:paraId="4708B1E3" w14:textId="77777777" w:rsidR="003E7695" w:rsidRDefault="003E7695" w:rsidP="003E7695">
      <w:pPr>
        <w:jc w:val="both"/>
        <w:rPr>
          <w:rFonts w:ascii="Gill Sans MT" w:hAnsi="Gill Sans MT"/>
        </w:rPr>
      </w:pPr>
    </w:p>
    <w:p w14:paraId="339D2071" w14:textId="77777777" w:rsidR="003E7695" w:rsidRDefault="003E7695" w:rsidP="003E7695">
      <w:pPr>
        <w:jc w:val="both"/>
        <w:rPr>
          <w:rFonts w:ascii="Gill Sans MT" w:hAnsi="Gill Sans MT"/>
        </w:rPr>
      </w:pPr>
    </w:p>
    <w:p w14:paraId="21333740" w14:textId="77777777" w:rsidR="00B0720D" w:rsidRPr="00B0720D" w:rsidRDefault="00B0720D" w:rsidP="00B0720D">
      <w:pPr>
        <w:rPr>
          <w:sz w:val="22"/>
          <w:szCs w:val="22"/>
        </w:rPr>
      </w:pPr>
      <w:bookmarkStart w:id="0" w:name="_GoBack"/>
      <w:bookmarkEnd w:id="0"/>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Rockwell Extra Bold">
    <w:panose1 w:val="02060903040505020403"/>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proofState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3E7695"/>
    <w:rsid w:val="00431E8B"/>
    <w:rsid w:val="004425D2"/>
    <w:rsid w:val="0046012D"/>
    <w:rsid w:val="004735BA"/>
    <w:rsid w:val="00486AAF"/>
    <w:rsid w:val="00494A02"/>
    <w:rsid w:val="004A1670"/>
    <w:rsid w:val="004B04C7"/>
    <w:rsid w:val="004B46E6"/>
    <w:rsid w:val="004E12AA"/>
    <w:rsid w:val="004F3D9B"/>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70924"/>
    <w:rsid w:val="00871A92"/>
    <w:rsid w:val="00886F70"/>
    <w:rsid w:val="00892BB9"/>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75A5B"/>
    <w:rsid w:val="00E933CA"/>
    <w:rsid w:val="00E93896"/>
    <w:rsid w:val="00ED28D3"/>
    <w:rsid w:val="00EE14D8"/>
    <w:rsid w:val="00F0197C"/>
    <w:rsid w:val="00F2598E"/>
    <w:rsid w:val="00F26E29"/>
    <w:rsid w:val="00F3507F"/>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ndaeb.ca/documents/2017_Annual_Report_E.pdf"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image" Target="media/image3.gif"/><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image" Target="media/image4.png"/><Relationship Id="rId27" Type="http://schemas.openxmlformats.org/officeDocument/2006/relationships/hyperlink" Target="https://mandrillapp.com/track/click/30822343/www.technologynetworks.com?p=eyJzIjoielN1T0phekhHeW1mQXEzbFRIX2d6dXhzbUg4IiwidiI6MSwicCI6IntcInVcIjozMDgyMjM0MyxcInZcIjoxLFwidXJsXCI6XCJodHRwczpcXFwvXFxcL3d3dy50ZWNobm9sb2d5bmV0d29ya3MuY29tXFxcL3RuXFxcL25ld3NcXFwvcmFyZS1iYWN0ZXJpYS10aGF0LWNhdXNlcy1yYW1wYW50LXRvb3RoLWRlY2F5LXNlcXVlbmNlZC0zMDY4OTdcIixcImlkXCI6XCI0OWRlYmQ0ODJjMmI0NDUwOWE5OTNkYTYwMzg4OGFlNlwiLFwidXJsX2lkc1wiOltcIjRiZmQxMWEwMjY1YWY2MjExMTJkNzQ0ZDc1OThmY2VhM2Q3MDQ4N2NcIl19In0" TargetMode="External"/><Relationship Id="rId28" Type="http://schemas.openxmlformats.org/officeDocument/2006/relationships/hyperlink" Target="https://mandrillapp.com/track/click/30822343/www.technologynetworks.com?p=eyJzIjoielN1T0phekhHeW1mQXEzbFRIX2d6dXhzbUg4IiwidiI6MSwicCI6IntcInVcIjozMDgyMjM0MyxcInZcIjoxLFwidXJsXCI6XCJodHRwczpcXFwvXFxcL3d3dy50ZWNobm9sb2d5bmV0d29ya3MuY29tXFxcL3RuXFxcL25ld3NcXFwvcmFyZS1iYWN0ZXJpYS10aGF0LWNhdXNlcy1yYW1wYW50LXRvb3RoLWRlY2F5LXNlcXVlbmNlZC0zMDY4OTdcIixcImlkXCI6XCI0OWRlYmQ0ODJjMmI0NDUwOWE5OTNkYTYwMzg4OGFlNlwiLFwidXJsX2lkc1wiOltcIjRiZmQxMWEwMjY1YWY2MjExMTJkNzQ0ZDc1OThmY2VhM2Q3MDQ4N2NcIl19In0" TargetMode="External"/><Relationship Id="rId29" Type="http://schemas.openxmlformats.org/officeDocument/2006/relationships/hyperlink" Target="https://mandrillapp.com/track/click/30822343/www.oralhealthgroup.com?p=eyJzIjoibmd2TThSaUhTMGxmbE14SlUzdUtMblRuS1BnIiwidiI6MSwicCI6IntcInVcIjozMDgyMjM0MyxcInZcIjoxLFwidXJsXCI6XCJodHRwczpcXFwvXFxcL3d3dy5vcmFsaGVhbHRoZ3JvdXAuY29tXFxcL25ld3NcXFwvcGFyZW50cy1jb25mZXNzLWZsb3NzaW5nLWNoYWxsZW5naW5nLXRoaW5nLWdldC1jaGlsZC0xMDAzOTM2MTA3XFxcL1wiLFwiaWRcIjpcIjQ5ZGViZDQ4MmMyYjQ0NTA5YTk5M2RhNjAzODg4YWU2XCIsXCJ1cmxfaWRzXCI6W1wiYTNkZmM2MWE1ZDA3N2JmOTJmNThkYTUwMzg2ZTMwMmNlYTg2YzVmN1wiXX0ifQ"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andrillapp.com/track/click/30822343/www.oralhealthgroup.com?p=eyJzIjoibmd2TThSaUhTMGxmbE14SlUzdUtMblRuS1BnIiwidiI6MSwicCI6IntcInVcIjozMDgyMjM0MyxcInZcIjoxLFwidXJsXCI6XCJodHRwczpcXFwvXFxcL3d3dy5vcmFsaGVhbHRoZ3JvdXAuY29tXFxcL25ld3NcXFwvcGFyZW50cy1jb25mZXNzLWZsb3NzaW5nLWNoYWxsZW5naW5nLXRoaW5nLWdldC1jaGlsZC0xMDAzOTM2MTA3XFxcL1wiLFwiaWRcIjpcIjQ5ZGViZDQ4MmMyYjQ0NTA5YTk5M2RhNjAzODg4YWU2XCIsXCJ1cmxfaWRzXCI6W1wiYTNkZmM2MWE1ZDA3N2JmOTJmNThkYTUwMzg2ZTMwMmNlYTg2YzVmN1wiXX0ifQ" TargetMode="External"/><Relationship Id="rId31" Type="http://schemas.openxmlformats.org/officeDocument/2006/relationships/hyperlink" Target="https://mandrillapp.com/track/click/30822343/www.insauga.com?p=eyJzIjoiSF85ZGwtQy1lcHRBalh5aW5BVVNrZW9KanZRIiwidiI6MSwicCI6IntcInVcIjozMDgyMjM0MyxcInZcIjoxLFwidXJsXCI6XCJodHRwczpcXFwvXFxcL3d3dy5pbnNhdWdhLmNvbVxcXC9oZXJlcy13aGF0cy1oYXBwZW5pbmctd2l0aC1uZXctdmFwaW5nLWFuZC1jaWdhcmV0dGUtcnVsZXNcIixcImlkXCI6XCI0OWRlYmQ0ODJjMmI0NDUwOWE5OTNkYTYwMzg4OGFlNlwiLFwidXJsX2lkc1wiOltcIjk0MWI2YTA1NjQwMTE1ZGE2YjZmNTUxYzYzYzIyMWM3NjQxOTZhOGJcIl19In0" TargetMode="External"/><Relationship Id="rId32" Type="http://schemas.openxmlformats.org/officeDocument/2006/relationships/hyperlink" Target="https://mandrillapp.com/track/click/30822343/www.insauga.com?p=eyJzIjoiSF85ZGwtQy1lcHRBalh5aW5BVVNrZW9KanZRIiwidiI6MSwicCI6IntcInVcIjozMDgyMjM0MyxcInZcIjoxLFwidXJsXCI6XCJodHRwczpcXFwvXFxcL3d3dy5pbnNhdWdhLmNvbVxcXC9oZXJlcy13aGF0cy1oYXBwZW5pbmctd2l0aC1uZXctdmFwaW5nLWFuZC1jaWdhcmV0dGUtcnVsZXNcIixcImlkXCI6XCI0OWRlYmQ0ODJjMmI0NDUwOWE5OTNkYTYwMzg4OGFlNlwiLFwidXJsX2lkc1wiOltcIjk0MWI2YTA1NjQwMTE1ZGE2YjZmNTUxYzYzYzIyMWM3NjQxOTZhOGJcIl19In0" TargetMode="External"/><Relationship Id="rId9" Type="http://schemas.openxmlformats.org/officeDocument/2006/relationships/hyperlink" Target="https://scrubscanada.ca/" TargetMode="Externa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33" Type="http://schemas.openxmlformats.org/officeDocument/2006/relationships/hyperlink" Target="http://www.tdinsurance.com/" TargetMode="External"/><Relationship Id="rId34" Type="http://schemas.openxmlformats.org/officeDocument/2006/relationships/image" Target="media/image5.png"/><Relationship Id="rId35" Type="http://schemas.openxmlformats.org/officeDocument/2006/relationships/hyperlink" Target="%E2%96%BA%20https://go.td.com/2gc0vUA" TargetMode="External"/><Relationship Id="rId36" Type="http://schemas.openxmlformats.org/officeDocument/2006/relationships/hyperlink" Target="%E2%96%BA%20https://go.td.com/2pxZxH8"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37" Type="http://schemas.openxmlformats.org/officeDocument/2006/relationships/hyperlink" Target="https://www.tdinsurance.com/" TargetMode="External"/><Relationship Id="rId38" Type="http://schemas.openxmlformats.org/officeDocument/2006/relationships/image" Target="media/image6.tiff"/><Relationship Id="rId39" Type="http://schemas.openxmlformats.org/officeDocument/2006/relationships/image" Target="media/image7.tiff"/><Relationship Id="rId40" Type="http://schemas.openxmlformats.org/officeDocument/2006/relationships/hyperlink" Target="http://www.cdaa.ca/" TargetMode="External"/><Relationship Id="rId41" Type="http://schemas.openxmlformats.org/officeDocument/2006/relationships/image" Target="media/image8.gif"/><Relationship Id="rId42" Type="http://schemas.openxmlformats.org/officeDocument/2006/relationships/hyperlink" Target="http://www.ndaeb.ca/exam_general_E.php" TargetMode="External"/><Relationship Id="rId43" Type="http://schemas.openxmlformats.org/officeDocument/2006/relationships/hyperlink" Target="http://www.ndaeb.ca/CPE_general_E.php" TargetMode="External"/><Relationship Id="rId44" Type="http://schemas.openxmlformats.org/officeDocument/2006/relationships/hyperlink" Target="http://www.ndaeb.ca/CPE_general_E.php" TargetMode="External"/><Relationship Id="rId45" Type="http://schemas.openxmlformats.org/officeDocument/2006/relationships/hyperlink" Target="http://www.ndaeb.ca/news_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C3FA4-8658-D04A-9A65-B47814F2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1564</Words>
  <Characters>6822</Characters>
  <Application>Microsoft Macintosh Word</Application>
  <DocSecurity>0</DocSecurity>
  <Lines>179</Lines>
  <Paragraphs>161</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8</cp:revision>
  <cp:lastPrinted>2013-05-21T15:23:00Z</cp:lastPrinted>
  <dcterms:created xsi:type="dcterms:W3CDTF">2018-04-04T12:42:00Z</dcterms:created>
  <dcterms:modified xsi:type="dcterms:W3CDTF">2018-08-01T12:58:00Z</dcterms:modified>
</cp:coreProperties>
</file>